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613FF" w:rsidRDefault="00646291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Правила проведения </w:t>
      </w:r>
      <w:proofErr w:type="spellStart"/>
      <w:r>
        <w:rPr>
          <w:b/>
          <w:sz w:val="24"/>
          <w:szCs w:val="24"/>
        </w:rPr>
        <w:t>опен-колла</w:t>
      </w:r>
      <w:proofErr w:type="spellEnd"/>
    </w:p>
    <w:p w14:paraId="00000002" w14:textId="77777777" w:rsidR="001613FF" w:rsidRDefault="00646291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Предмет </w:t>
      </w:r>
      <w:proofErr w:type="spellStart"/>
      <w:r>
        <w:rPr>
          <w:b/>
          <w:sz w:val="24"/>
          <w:szCs w:val="24"/>
        </w:rPr>
        <w:t>опен-колла</w:t>
      </w:r>
      <w:proofErr w:type="spellEnd"/>
    </w:p>
    <w:p w14:paraId="00000003" w14:textId="77777777" w:rsidR="001613FF" w:rsidRDefault="0064629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Предметом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является выбор тридцати Участников для реализации проекта «Очень маленькие дела» (далее также Проект).</w:t>
      </w:r>
    </w:p>
    <w:p w14:paraId="00000004" w14:textId="77777777" w:rsidR="001613FF" w:rsidRDefault="0064629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 второй сезон проекта </w:t>
      </w:r>
      <w:r>
        <w:rPr>
          <w:sz w:val="24"/>
          <w:szCs w:val="24"/>
          <w:highlight w:val="white"/>
        </w:rPr>
        <w:t>«Молодые взрослые»</w:t>
      </w:r>
      <w:r>
        <w:rPr>
          <w:sz w:val="24"/>
          <w:szCs w:val="24"/>
        </w:rPr>
        <w:t xml:space="preserve"> Дома культуры «ГЭС-2» для подростков 16–17 лет.</w:t>
      </w:r>
    </w:p>
    <w:p w14:paraId="00000005" w14:textId="77777777" w:rsidR="001613FF" w:rsidRDefault="0064629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«Очень маленькие дела» начинаются с общих встреч и разговоров о теории малых дел и практиках, направленных на изменение и переосмысление окружающей действительности. После перерыва на новогодние праздники Уч</w:t>
      </w:r>
      <w:r>
        <w:rPr>
          <w:sz w:val="24"/>
          <w:szCs w:val="24"/>
        </w:rPr>
        <w:t>астники разделятся на пять направлений и продолжат работу в отдельных группах. Участники каждого направления глубже познакомятся с темой, приступят к исследованию и анализу, после чего сформулируют гипотезу, которая ляжет в основу их работы на ближайшие ме</w:t>
      </w:r>
      <w:r>
        <w:rPr>
          <w:sz w:val="24"/>
          <w:szCs w:val="24"/>
        </w:rPr>
        <w:t>сяцы. Результат работы направлений будет представлен на выпускном Проекта в апреле 2023 года.</w:t>
      </w:r>
    </w:p>
    <w:p w14:paraId="00000006" w14:textId="77777777" w:rsidR="001613FF" w:rsidRDefault="0064629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В пять направлений Проекта входят:</w:t>
      </w:r>
    </w:p>
    <w:p w14:paraId="00000007" w14:textId="77777777" w:rsidR="001613FF" w:rsidRDefault="00646291">
      <w:pPr>
        <w:numPr>
          <w:ilvl w:val="0"/>
          <w:numId w:val="1"/>
        </w:num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концепции идеальной белой футболки и ее производство. </w:t>
      </w:r>
    </w:p>
    <w:p w14:paraId="00000008" w14:textId="77777777" w:rsidR="001613FF" w:rsidRDefault="00646291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Возможно ли найти универсальную формулу предмета базового гар</w:t>
      </w:r>
      <w:r>
        <w:rPr>
          <w:sz w:val="24"/>
          <w:szCs w:val="24"/>
        </w:rPr>
        <w:t xml:space="preserve">дероба? Как белая футболка превратилась из нижнего белья в повседневную одежду? Как вынужденное или осознанное сокращение потребления меняет привычный нам способ обращения с вещами? </w:t>
      </w:r>
    </w:p>
    <w:p w14:paraId="00000009" w14:textId="77777777" w:rsidR="001613FF" w:rsidRDefault="001613FF">
      <w:pPr>
        <w:spacing w:line="240" w:lineRule="auto"/>
        <w:ind w:left="720"/>
        <w:rPr>
          <w:sz w:val="24"/>
          <w:szCs w:val="24"/>
        </w:rPr>
      </w:pPr>
    </w:p>
    <w:p w14:paraId="0000000A" w14:textId="77777777" w:rsidR="001613FF" w:rsidRDefault="00646291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Разработка и съемка веб-сериала.</w:t>
      </w:r>
    </w:p>
    <w:p w14:paraId="0000000B" w14:textId="77777777" w:rsidR="001613FF" w:rsidRDefault="00646291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Возможно ли в 16 лет создать сериал с н</w:t>
      </w:r>
      <w:r>
        <w:rPr>
          <w:sz w:val="24"/>
          <w:szCs w:val="24"/>
        </w:rPr>
        <w:t xml:space="preserve">уля? Действительно ли в большом кино так необходимы микрофоны-петлички, </w:t>
      </w:r>
      <w:proofErr w:type="spellStart"/>
      <w:r>
        <w:rPr>
          <w:sz w:val="24"/>
          <w:szCs w:val="24"/>
        </w:rPr>
        <w:t>стедикамы</w:t>
      </w:r>
      <w:proofErr w:type="spellEnd"/>
      <w:r>
        <w:rPr>
          <w:sz w:val="24"/>
          <w:szCs w:val="24"/>
        </w:rPr>
        <w:t xml:space="preserve"> и команда в 200 человек? Как раскрыть нежность и хрупкость личных историй за 15 минут эфирного времени? </w:t>
      </w:r>
    </w:p>
    <w:p w14:paraId="0000000C" w14:textId="77777777" w:rsidR="001613FF" w:rsidRDefault="001613FF">
      <w:pPr>
        <w:spacing w:line="240" w:lineRule="auto"/>
        <w:ind w:left="720"/>
        <w:rPr>
          <w:sz w:val="24"/>
          <w:szCs w:val="24"/>
        </w:rPr>
      </w:pPr>
    </w:p>
    <w:p w14:paraId="0000000D" w14:textId="77777777" w:rsidR="001613FF" w:rsidRDefault="00646291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Соучастное проектирование временного пространства для </w:t>
      </w:r>
      <w:r>
        <w:rPr>
          <w:sz w:val="24"/>
          <w:szCs w:val="24"/>
          <w:highlight w:val="white"/>
        </w:rPr>
        <w:t>молодых взросл</w:t>
      </w:r>
      <w:r>
        <w:rPr>
          <w:sz w:val="24"/>
          <w:szCs w:val="24"/>
          <w:highlight w:val="white"/>
        </w:rPr>
        <w:t>ых.</w:t>
      </w:r>
    </w:p>
    <w:p w14:paraId="0000000E" w14:textId="77777777" w:rsidR="001613FF" w:rsidRDefault="00646291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Торговый центр, граффити-спот под мостом, Дом культуры — что может стать точкой притяжения для подростков? Каким я хотел бы видеть мое место? Как сделать так, чтобы мои желания и представления о комфорте и функциональности не пересекались с интересами </w:t>
      </w:r>
      <w:r>
        <w:rPr>
          <w:sz w:val="24"/>
          <w:szCs w:val="24"/>
          <w:highlight w:val="white"/>
        </w:rPr>
        <w:t>других?</w:t>
      </w:r>
    </w:p>
    <w:p w14:paraId="0000000F" w14:textId="77777777" w:rsidR="001613FF" w:rsidRDefault="001613FF">
      <w:pPr>
        <w:spacing w:line="240" w:lineRule="auto"/>
        <w:ind w:left="720"/>
        <w:rPr>
          <w:sz w:val="24"/>
          <w:szCs w:val="24"/>
        </w:rPr>
      </w:pPr>
    </w:p>
    <w:p w14:paraId="00000010" w14:textId="77777777" w:rsidR="001613FF" w:rsidRDefault="00646291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Создание подкаста об образе подростка.</w:t>
      </w:r>
    </w:p>
    <w:p w14:paraId="00000011" w14:textId="77777777" w:rsidR="001613FF" w:rsidRDefault="00646291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Откуда берутся и как умножаются стереотипы об образе подростка? Почему каждое поколение сначала борется против этих стереотипов, а потом повторяет их? Зачем </w:t>
      </w:r>
      <w:proofErr w:type="spellStart"/>
      <w:r>
        <w:rPr>
          <w:sz w:val="24"/>
          <w:szCs w:val="24"/>
        </w:rPr>
        <w:t>гламуризируют</w:t>
      </w:r>
      <w:proofErr w:type="spellEnd"/>
      <w:r>
        <w:rPr>
          <w:sz w:val="24"/>
          <w:szCs w:val="24"/>
        </w:rPr>
        <w:t xml:space="preserve"> запретное и почему конфликтность стан</w:t>
      </w:r>
      <w:r>
        <w:rPr>
          <w:sz w:val="24"/>
          <w:szCs w:val="24"/>
        </w:rPr>
        <w:t xml:space="preserve">овится </w:t>
      </w:r>
      <w:proofErr w:type="spellStart"/>
      <w:r>
        <w:rPr>
          <w:sz w:val="24"/>
          <w:szCs w:val="24"/>
        </w:rPr>
        <w:t>кликбейтной</w:t>
      </w:r>
      <w:proofErr w:type="spellEnd"/>
      <w:r>
        <w:rPr>
          <w:sz w:val="24"/>
          <w:szCs w:val="24"/>
        </w:rPr>
        <w:t>?</w:t>
      </w:r>
    </w:p>
    <w:p w14:paraId="00000012" w14:textId="77777777" w:rsidR="001613FF" w:rsidRDefault="001613FF">
      <w:pPr>
        <w:spacing w:line="240" w:lineRule="auto"/>
        <w:ind w:left="720"/>
        <w:rPr>
          <w:sz w:val="24"/>
          <w:szCs w:val="24"/>
        </w:rPr>
      </w:pPr>
    </w:p>
    <w:p w14:paraId="00000013" w14:textId="77777777" w:rsidR="001613FF" w:rsidRDefault="00646291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Зин как инструмент документации и анализа Проекта.</w:t>
      </w:r>
    </w:p>
    <w:p w14:paraId="00000014" w14:textId="77777777" w:rsidR="001613FF" w:rsidRDefault="00646291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Как превратить выпускной альбом в документ рефлексии и внутренней критики? О чем интересно читать и писать </w:t>
      </w:r>
      <w:r>
        <w:rPr>
          <w:sz w:val="24"/>
          <w:szCs w:val="24"/>
          <w:highlight w:val="white"/>
        </w:rPr>
        <w:t>молодым взрослым</w:t>
      </w:r>
      <w:r>
        <w:rPr>
          <w:sz w:val="24"/>
          <w:szCs w:val="24"/>
        </w:rPr>
        <w:t xml:space="preserve">? Как принимать активное участие в процессе, наблюдая за ним </w:t>
      </w:r>
      <w:r>
        <w:rPr>
          <w:sz w:val="24"/>
          <w:szCs w:val="24"/>
        </w:rPr>
        <w:t xml:space="preserve">со стороны? </w:t>
      </w:r>
    </w:p>
    <w:p w14:paraId="00000015" w14:textId="77777777" w:rsidR="001613FF" w:rsidRDefault="001613FF">
      <w:pPr>
        <w:spacing w:line="240" w:lineRule="auto"/>
        <w:ind w:left="720"/>
        <w:rPr>
          <w:sz w:val="24"/>
          <w:szCs w:val="24"/>
        </w:rPr>
      </w:pPr>
    </w:p>
    <w:p w14:paraId="00000016" w14:textId="77777777" w:rsidR="001613FF" w:rsidRDefault="0064629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Встречи будут проходить в Доме культуры «ГЭС-2» со второй половины ноября 2022 года до конца апреля 2023 года (с перерывом на зимние каникулы) по вторникам и пятницам, с 17:30 до 19:30.</w:t>
      </w:r>
    </w:p>
    <w:p w14:paraId="00000017" w14:textId="77777777" w:rsidR="001613FF" w:rsidRDefault="0064629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Очередность и полный график встреч будут определены Орга</w:t>
      </w:r>
      <w:r>
        <w:rPr>
          <w:sz w:val="24"/>
          <w:szCs w:val="24"/>
        </w:rPr>
        <w:t>низатором дополнительно.</w:t>
      </w:r>
    </w:p>
    <w:p w14:paraId="00000018" w14:textId="77777777" w:rsidR="001613FF" w:rsidRDefault="0064629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9" w14:textId="77777777" w:rsidR="001613FF" w:rsidRDefault="00646291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Организаторе</w:t>
      </w:r>
    </w:p>
    <w:p w14:paraId="0000001A" w14:textId="77777777" w:rsidR="001613FF" w:rsidRDefault="0064629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Частное учреждение культуры «Музей «Виктория </w:t>
      </w:r>
      <w:r>
        <w:rPr>
          <w:sz w:val="24"/>
          <w:szCs w:val="24"/>
          <w:highlight w:val="white"/>
        </w:rPr>
        <w:t>-</w:t>
      </w:r>
      <w:r>
        <w:rPr>
          <w:sz w:val="24"/>
          <w:szCs w:val="24"/>
        </w:rPr>
        <w:t xml:space="preserve"> Искусство быть Современным», адрес местонахождения: 119072, г. Москва, </w:t>
      </w:r>
      <w:proofErr w:type="spellStart"/>
      <w:r>
        <w:rPr>
          <w:sz w:val="24"/>
          <w:szCs w:val="24"/>
        </w:rPr>
        <w:t>вн</w:t>
      </w:r>
      <w:proofErr w:type="spellEnd"/>
      <w:r>
        <w:rPr>
          <w:sz w:val="24"/>
          <w:szCs w:val="24"/>
        </w:rPr>
        <w:t>. тер. г., муниципальный округ Якиманка, Болотная наб., д. 15, ОГРН 1187700010871.</w:t>
      </w:r>
    </w:p>
    <w:p w14:paraId="0000001B" w14:textId="77777777" w:rsidR="001613FF" w:rsidRDefault="00646291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размещения информации об </w:t>
      </w:r>
      <w:proofErr w:type="spellStart"/>
      <w:r>
        <w:rPr>
          <w:b/>
          <w:sz w:val="24"/>
          <w:szCs w:val="24"/>
        </w:rPr>
        <w:t>опен-колле</w:t>
      </w:r>
      <w:proofErr w:type="spellEnd"/>
    </w:p>
    <w:p w14:paraId="0000001C" w14:textId="77777777" w:rsidR="001613FF" w:rsidRDefault="0064629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об условиях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размещается на сайте Организатора в сети Интернет по адресу: </w:t>
      </w:r>
      <w:hyperlink r:id="rId5">
        <w:r>
          <w:rPr>
            <w:color w:val="1155CC"/>
            <w:sz w:val="24"/>
            <w:szCs w:val="24"/>
            <w:u w:val="single"/>
          </w:rPr>
          <w:t>https://v-a-c.org/ges2/smaller-things-open-call</w:t>
        </w:r>
      </w:hyperlink>
      <w:r>
        <w:rPr>
          <w:sz w:val="24"/>
          <w:szCs w:val="24"/>
        </w:rPr>
        <w:t xml:space="preserve"> (д</w:t>
      </w:r>
      <w:r>
        <w:rPr>
          <w:sz w:val="24"/>
          <w:szCs w:val="24"/>
        </w:rPr>
        <w:t xml:space="preserve">алее </w:t>
      </w:r>
      <w:r>
        <w:rPr>
          <w:sz w:val="24"/>
          <w:szCs w:val="24"/>
          <w:highlight w:val="white"/>
        </w:rPr>
        <w:t>—</w:t>
      </w:r>
      <w:r>
        <w:rPr>
          <w:sz w:val="24"/>
          <w:szCs w:val="24"/>
        </w:rPr>
        <w:t xml:space="preserve"> Официальный сайт).</w:t>
      </w:r>
    </w:p>
    <w:p w14:paraId="0000001D" w14:textId="77777777" w:rsidR="001613FF" w:rsidRDefault="0064629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Настоящие Правила, результаты проведения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, а также иная информация, связанная с его проведением, доступна Участникам на сайте Организатора. </w:t>
      </w:r>
    </w:p>
    <w:p w14:paraId="0000001E" w14:textId="77777777" w:rsidR="001613FF" w:rsidRDefault="00646291">
      <w:pPr>
        <w:rPr>
          <w:sz w:val="24"/>
          <w:szCs w:val="24"/>
        </w:rPr>
      </w:pPr>
      <w:r>
        <w:rPr>
          <w:sz w:val="24"/>
          <w:szCs w:val="24"/>
        </w:rPr>
        <w:t xml:space="preserve">Все запросы и обращения, связанные с проведением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>, Участники могут на</w:t>
      </w:r>
      <w:r>
        <w:rPr>
          <w:sz w:val="24"/>
          <w:szCs w:val="24"/>
        </w:rPr>
        <w:t xml:space="preserve">правлять Организатору по электронной почте </w:t>
      </w:r>
      <w:hyperlink r:id="rId6">
        <w:r>
          <w:rPr>
            <w:color w:val="1155CC"/>
            <w:sz w:val="24"/>
            <w:szCs w:val="24"/>
            <w:u w:val="single"/>
          </w:rPr>
          <w:t>young.adults@v-a-c.org</w:t>
        </w:r>
      </w:hyperlink>
      <w:r>
        <w:rPr>
          <w:sz w:val="24"/>
          <w:szCs w:val="24"/>
        </w:rPr>
        <w:t>, тема письма «Молодые взрослые».</w:t>
      </w:r>
    </w:p>
    <w:p w14:paraId="0000001F" w14:textId="77777777" w:rsidR="001613FF" w:rsidRDefault="00646291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Этапы и сроки проведения </w:t>
      </w:r>
      <w:proofErr w:type="spellStart"/>
      <w:r>
        <w:rPr>
          <w:b/>
          <w:sz w:val="24"/>
          <w:szCs w:val="24"/>
        </w:rPr>
        <w:t>опен-колла</w:t>
      </w:r>
      <w:proofErr w:type="spellEnd"/>
    </w:p>
    <w:p w14:paraId="00000020" w14:textId="2CD91104" w:rsidR="001613FF" w:rsidRDefault="006462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Этап подачи заявок Участниками </w:t>
      </w:r>
      <w:r>
        <w:rPr>
          <w:sz w:val="24"/>
          <w:szCs w:val="24"/>
          <w:highlight w:val="white"/>
        </w:rPr>
        <w:t>—</w:t>
      </w:r>
      <w:r>
        <w:rPr>
          <w:sz w:val="24"/>
          <w:szCs w:val="24"/>
        </w:rPr>
        <w:t xml:space="preserve"> с 5 </w:t>
      </w:r>
      <w:r>
        <w:rPr>
          <w:sz w:val="24"/>
          <w:szCs w:val="24"/>
        </w:rPr>
        <w:t>октября</w:t>
      </w:r>
      <w:r w:rsidR="00EE0675">
        <w:rPr>
          <w:sz w:val="24"/>
          <w:szCs w:val="24"/>
          <w:lang w:val="ru-RU"/>
        </w:rPr>
        <w:t xml:space="preserve"> по 6 ноября</w:t>
      </w:r>
      <w:r>
        <w:rPr>
          <w:sz w:val="24"/>
          <w:szCs w:val="24"/>
        </w:rPr>
        <w:t xml:space="preserve"> 2022 года.</w:t>
      </w:r>
    </w:p>
    <w:p w14:paraId="00000021" w14:textId="3CF65872" w:rsidR="001613FF" w:rsidRDefault="00646291">
      <w:pPr>
        <w:jc w:val="both"/>
        <w:rPr>
          <w:sz w:val="24"/>
          <w:szCs w:val="24"/>
        </w:rPr>
      </w:pPr>
      <w:r>
        <w:rPr>
          <w:sz w:val="24"/>
          <w:szCs w:val="24"/>
        </w:rPr>
        <w:t>Этап рассм</w:t>
      </w:r>
      <w:r>
        <w:rPr>
          <w:sz w:val="24"/>
          <w:szCs w:val="24"/>
        </w:rPr>
        <w:t xml:space="preserve">отрения и оценки заявок Участников </w:t>
      </w:r>
      <w:r>
        <w:rPr>
          <w:sz w:val="24"/>
          <w:szCs w:val="24"/>
          <w:highlight w:val="white"/>
        </w:rPr>
        <w:t>—</w:t>
      </w:r>
      <w:r>
        <w:rPr>
          <w:sz w:val="24"/>
          <w:szCs w:val="24"/>
        </w:rPr>
        <w:t xml:space="preserve"> с </w:t>
      </w:r>
      <w:r w:rsidR="00EE0675">
        <w:rPr>
          <w:sz w:val="24"/>
          <w:szCs w:val="24"/>
          <w:lang w:val="ru-RU"/>
        </w:rPr>
        <w:t>7</w:t>
      </w:r>
      <w:r>
        <w:rPr>
          <w:sz w:val="24"/>
          <w:szCs w:val="24"/>
        </w:rPr>
        <w:t xml:space="preserve"> по </w:t>
      </w:r>
      <w:r w:rsidR="00EE0675">
        <w:rPr>
          <w:sz w:val="24"/>
          <w:szCs w:val="24"/>
          <w:lang w:val="ru-RU"/>
        </w:rPr>
        <w:t>8</w:t>
      </w:r>
      <w:bookmarkStart w:id="0" w:name="_GoBack"/>
      <w:bookmarkEnd w:id="0"/>
      <w:r>
        <w:rPr>
          <w:sz w:val="24"/>
          <w:szCs w:val="24"/>
        </w:rPr>
        <w:t xml:space="preserve"> ноября 2022 года. </w:t>
      </w:r>
    </w:p>
    <w:p w14:paraId="00000022" w14:textId="77777777" w:rsidR="001613FF" w:rsidRDefault="006462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Подведение итогов и определение списка Участников </w:t>
      </w:r>
      <w:r>
        <w:rPr>
          <w:sz w:val="24"/>
          <w:szCs w:val="24"/>
          <w:highlight w:val="white"/>
        </w:rPr>
        <w:t>—</w:t>
      </w:r>
      <w:r>
        <w:rPr>
          <w:sz w:val="24"/>
          <w:szCs w:val="24"/>
        </w:rPr>
        <w:t xml:space="preserve"> 8 ноября 2022 года. </w:t>
      </w:r>
    </w:p>
    <w:p w14:paraId="00000023" w14:textId="77777777" w:rsidR="001613FF" w:rsidRDefault="0064629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обращает внимание, что заявки на участие, направленные позднее указанной даты окончания подачи заявок, не рассматриваются.</w:t>
      </w:r>
    </w:p>
    <w:p w14:paraId="00000024" w14:textId="77777777" w:rsidR="001613FF" w:rsidRDefault="0064629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Организатор, в зависимости от количества поданных заявок, оставляет за собой право изменить продолжительность отдельных э</w:t>
      </w:r>
      <w:r>
        <w:rPr>
          <w:sz w:val="24"/>
          <w:szCs w:val="24"/>
        </w:rPr>
        <w:t xml:space="preserve">тапов и/или срок подведения итогов, </w:t>
      </w:r>
      <w:proofErr w:type="gramStart"/>
      <w:r>
        <w:rPr>
          <w:sz w:val="24"/>
          <w:szCs w:val="24"/>
        </w:rPr>
        <w:t>информация</w:t>
      </w:r>
      <w:proofErr w:type="gramEnd"/>
      <w:r>
        <w:rPr>
          <w:sz w:val="24"/>
          <w:szCs w:val="24"/>
        </w:rPr>
        <w:t xml:space="preserve"> о чем должна быть размещена на сайте Организатора.</w:t>
      </w:r>
    </w:p>
    <w:p w14:paraId="00000025" w14:textId="77777777" w:rsidR="001613FF" w:rsidRDefault="00646291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Участникам</w:t>
      </w:r>
    </w:p>
    <w:p w14:paraId="00000026" w14:textId="77777777" w:rsidR="001613FF" w:rsidRDefault="0064629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Участником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может быть подросток в возрасте от 16 до 17 лет, постоянно проживающий в Москве и представивший письменное согла</w:t>
      </w:r>
      <w:r>
        <w:rPr>
          <w:sz w:val="24"/>
          <w:szCs w:val="24"/>
        </w:rPr>
        <w:t xml:space="preserve">сие своего родителя/усыновителя/попечителя (далее </w:t>
      </w:r>
      <w:r>
        <w:rPr>
          <w:sz w:val="24"/>
          <w:szCs w:val="24"/>
          <w:highlight w:val="white"/>
        </w:rPr>
        <w:t>—</w:t>
      </w:r>
      <w:r>
        <w:rPr>
          <w:sz w:val="24"/>
          <w:szCs w:val="24"/>
        </w:rPr>
        <w:t xml:space="preserve"> законный представитель) на участие Участника в Проекте, готовый в очном порядке посещать встречи и </w:t>
      </w:r>
      <w:proofErr w:type="spellStart"/>
      <w:r>
        <w:rPr>
          <w:sz w:val="24"/>
          <w:szCs w:val="24"/>
        </w:rPr>
        <w:t>воркшопы</w:t>
      </w:r>
      <w:proofErr w:type="spellEnd"/>
      <w:r>
        <w:rPr>
          <w:sz w:val="24"/>
          <w:szCs w:val="24"/>
        </w:rPr>
        <w:t xml:space="preserve"> по Проекту со второй половины ноября 2022 года до конца апреля 2023 года (с перерывом на зимние </w:t>
      </w:r>
      <w:r>
        <w:rPr>
          <w:sz w:val="24"/>
          <w:szCs w:val="24"/>
        </w:rPr>
        <w:t>каникулы) по вторникам и пятницам, с 17:30 до 19:30.</w:t>
      </w:r>
    </w:p>
    <w:p w14:paraId="00000027" w14:textId="77777777" w:rsidR="001613FF" w:rsidRDefault="0064629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вправе отказать в участии в Программе потенциальному Участнику, если будет установлено, что предоставлены недостоверные сведения в составе анкеты и/или согласии.</w:t>
      </w:r>
    </w:p>
    <w:p w14:paraId="00000028" w14:textId="77777777" w:rsidR="001613FF" w:rsidRDefault="0064629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Все расходы на участие в Прог</w:t>
      </w:r>
      <w:r>
        <w:rPr>
          <w:sz w:val="24"/>
          <w:szCs w:val="24"/>
        </w:rPr>
        <w:t>рамме, включая проезд в Москве, законные представители Участников несут самостоятельно.</w:t>
      </w:r>
    </w:p>
    <w:p w14:paraId="00000029" w14:textId="77777777" w:rsidR="001613FF" w:rsidRDefault="00646291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оформления и подачи заявок</w:t>
      </w:r>
    </w:p>
    <w:p w14:paraId="0000002A" w14:textId="55775D6E" w:rsidR="001613FF" w:rsidRDefault="0064629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</w:t>
      </w:r>
      <w:proofErr w:type="spellStart"/>
      <w:r>
        <w:rPr>
          <w:sz w:val="24"/>
          <w:szCs w:val="24"/>
        </w:rPr>
        <w:t>опен-колле</w:t>
      </w:r>
      <w:proofErr w:type="spellEnd"/>
      <w:r>
        <w:rPr>
          <w:sz w:val="24"/>
          <w:szCs w:val="24"/>
        </w:rPr>
        <w:t xml:space="preserve"> Участнику необходимо в срок не позднее </w:t>
      </w:r>
      <w:r w:rsidR="00EE0675">
        <w:rPr>
          <w:sz w:val="24"/>
          <w:szCs w:val="24"/>
          <w:lang w:val="ru-RU"/>
        </w:rPr>
        <w:t>6 ноября</w:t>
      </w:r>
      <w:r>
        <w:rPr>
          <w:sz w:val="24"/>
          <w:szCs w:val="24"/>
        </w:rPr>
        <w:t xml:space="preserve"> 2022 года 23:59 по московскому времени включительно:</w:t>
      </w:r>
    </w:p>
    <w:p w14:paraId="0000002B" w14:textId="77777777" w:rsidR="001613FF" w:rsidRDefault="00646291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· 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направить согласие законного представителя Участника (составляется по форме, доступной для скачивания по ссылке на странице Проекта) в отсканированном виде в формате </w:t>
      </w:r>
      <w:proofErr w:type="spellStart"/>
      <w:r>
        <w:rPr>
          <w:i/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или в виде четкой фотографии формата </w:t>
      </w:r>
      <w:proofErr w:type="spellStart"/>
      <w:r>
        <w:rPr>
          <w:i/>
          <w:sz w:val="24"/>
          <w:szCs w:val="24"/>
        </w:rPr>
        <w:t>jpeg</w:t>
      </w:r>
      <w:proofErr w:type="spellEnd"/>
      <w:r>
        <w:rPr>
          <w:sz w:val="24"/>
          <w:szCs w:val="24"/>
        </w:rPr>
        <w:t xml:space="preserve"> с графическим отображением подписи законного</w:t>
      </w:r>
      <w:r>
        <w:rPr>
          <w:sz w:val="24"/>
          <w:szCs w:val="24"/>
        </w:rPr>
        <w:t xml:space="preserve"> представителя Участника по адресу электронной почты </w:t>
      </w:r>
      <w:r>
        <w:rPr>
          <w:color w:val="0563C1"/>
          <w:sz w:val="24"/>
          <w:szCs w:val="24"/>
        </w:rPr>
        <w:t>young.adults@v-a-c.org</w:t>
      </w:r>
      <w:r>
        <w:rPr>
          <w:sz w:val="24"/>
          <w:szCs w:val="24"/>
        </w:rPr>
        <w:t>, тема письма «Молодые взрослые»;</w:t>
      </w:r>
    </w:p>
    <w:p w14:paraId="0000002C" w14:textId="77777777" w:rsidR="001613FF" w:rsidRDefault="00646291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·   </w:t>
      </w:r>
      <w:r>
        <w:rPr>
          <w:sz w:val="24"/>
          <w:szCs w:val="24"/>
        </w:rPr>
        <w:tab/>
        <w:t>заполнить анкету по форме, доступной на странице Проекта.</w:t>
      </w:r>
    </w:p>
    <w:p w14:paraId="0000002D" w14:textId="77777777" w:rsidR="001613FF" w:rsidRDefault="0064629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обеспечивает защищенность условий поданных документов и ограничивает дос</w:t>
      </w:r>
      <w:r>
        <w:rPr>
          <w:sz w:val="24"/>
          <w:szCs w:val="24"/>
        </w:rPr>
        <w:t>туп к содержащейся в них информации для третьих лиц, за исключением работников Организатора, непосредственно участвующих в процедуре отбора. Организатор обязуется принять все меры, исключающие несанкционированный доступ третьих лиц к условиям поданных заяв</w:t>
      </w:r>
      <w:r>
        <w:rPr>
          <w:sz w:val="24"/>
          <w:szCs w:val="24"/>
        </w:rPr>
        <w:t xml:space="preserve">ок, и обязуется не предоставлять их третьим лицам, если на это не было получено предварительное согласие Участника Программы. </w:t>
      </w:r>
    </w:p>
    <w:p w14:paraId="0000002E" w14:textId="77777777" w:rsidR="001613FF" w:rsidRDefault="00646291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рассмотрения заявок</w:t>
      </w:r>
    </w:p>
    <w:p w14:paraId="0000002F" w14:textId="77777777" w:rsidR="001613FF" w:rsidRDefault="0064629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выбора Победителей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Организатор формирует Жюри из представителей различных професси</w:t>
      </w:r>
      <w:r>
        <w:rPr>
          <w:sz w:val="24"/>
          <w:szCs w:val="24"/>
        </w:rPr>
        <w:t xml:space="preserve">ональных областей, которые обладают знаниями и опытом в сфере предмета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. </w:t>
      </w:r>
    </w:p>
    <w:p w14:paraId="00000030" w14:textId="77777777" w:rsidR="001613FF" w:rsidRDefault="0064629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компетенции Жюри находится рассмотрение поступивших заявок на соответствие требованиям, определение Победителей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>, а также совершение иных действий, предусмотрен</w:t>
      </w:r>
      <w:r>
        <w:rPr>
          <w:sz w:val="24"/>
          <w:szCs w:val="24"/>
        </w:rPr>
        <w:t xml:space="preserve">ных настоящими Правилами. </w:t>
      </w:r>
    </w:p>
    <w:p w14:paraId="00000031" w14:textId="77777777" w:rsidR="001613FF" w:rsidRDefault="0064629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Организатор вправе отказать в принятии заявки в следующих случаях: форма согласия изменена без согласования с Организатором, Участник не соответствует установленным требованиям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. Организатор вправе размещать обобщенные </w:t>
      </w:r>
      <w:r>
        <w:rPr>
          <w:sz w:val="24"/>
          <w:szCs w:val="24"/>
        </w:rPr>
        <w:t xml:space="preserve">сведения о ходе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и не несет обязанности по информированию Участников о статусе рассмотрения их заявок.</w:t>
      </w:r>
    </w:p>
    <w:p w14:paraId="00000032" w14:textId="77777777" w:rsidR="001613FF" w:rsidRDefault="0064629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рассмотрения заявок Организатор имеет право запросить у Участников дополнительные сведения и разъяснения поданных заявок. </w:t>
      </w:r>
    </w:p>
    <w:p w14:paraId="00000033" w14:textId="77777777" w:rsidR="001613FF" w:rsidRDefault="00646291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заявок и порядок определения Победителей</w:t>
      </w:r>
    </w:p>
    <w:p w14:paraId="00000034" w14:textId="77777777" w:rsidR="001613FF" w:rsidRDefault="0064629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Оценка заявок Участников будет осуществляться Жюри на основе личного опыта. Победителями будут признаны Участники, чьи заявки и анкеты в их составе, по мнению Жюри, наилучшим образом соответствуют Пр</w:t>
      </w:r>
      <w:r>
        <w:rPr>
          <w:sz w:val="24"/>
          <w:szCs w:val="24"/>
        </w:rPr>
        <w:t>оекту.</w:t>
      </w:r>
    </w:p>
    <w:p w14:paraId="00000035" w14:textId="77777777" w:rsidR="001613FF" w:rsidRDefault="0064629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итогах конкурентного отбора, а также об Участниках, признанных Победителями (фамилия, имя, отчество, возраст, населенный пункт места жительства), будет доведена до сведения Победителей лично с помощью телефонной связи или по адресу эле</w:t>
      </w:r>
      <w:r>
        <w:rPr>
          <w:sz w:val="24"/>
          <w:szCs w:val="24"/>
        </w:rPr>
        <w:t>ктронной почты. Организатор вправе разместить имена Участников заявки в указанных источниках информации при публикации сведений о Победителях.</w:t>
      </w:r>
    </w:p>
    <w:p w14:paraId="00000036" w14:textId="77777777" w:rsidR="001613FF" w:rsidRDefault="00646291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Изменение или отмена </w:t>
      </w:r>
      <w:proofErr w:type="spellStart"/>
      <w:r>
        <w:rPr>
          <w:b/>
          <w:sz w:val="24"/>
          <w:szCs w:val="24"/>
        </w:rPr>
        <w:t>опен-колла</w:t>
      </w:r>
      <w:proofErr w:type="spellEnd"/>
      <w:r>
        <w:rPr>
          <w:b/>
          <w:sz w:val="24"/>
          <w:szCs w:val="24"/>
        </w:rPr>
        <w:t xml:space="preserve"> </w:t>
      </w:r>
    </w:p>
    <w:p w14:paraId="00000037" w14:textId="77777777" w:rsidR="001613FF" w:rsidRDefault="0064629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вправе принять решение о внесении изменений в настоящие Правила в лю</w:t>
      </w:r>
      <w:r>
        <w:rPr>
          <w:sz w:val="24"/>
          <w:szCs w:val="24"/>
        </w:rPr>
        <w:t xml:space="preserve">бое время проведения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>. Любые изменения, вносимые в настоящие Правила, являются их неотъемлемой частью. Организатор в случае изменения размещает новую версию Правил на своем сайте.</w:t>
      </w:r>
    </w:p>
    <w:p w14:paraId="00000038" w14:textId="77777777" w:rsidR="001613FF" w:rsidRDefault="0064629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вправе отменить проведение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в любое время ег</w:t>
      </w:r>
      <w:r>
        <w:rPr>
          <w:sz w:val="24"/>
          <w:szCs w:val="24"/>
        </w:rPr>
        <w:t>о проведения. Организатор не несет при этом ответственности перед Участниками или третьими лицами за убытки, которые возникли и/или могут возникнуть в результате отмены проведения процедуры. Организатор в случае отмены размещает уведомление об отмене на св</w:t>
      </w:r>
      <w:r>
        <w:rPr>
          <w:sz w:val="24"/>
          <w:szCs w:val="24"/>
        </w:rPr>
        <w:t>оем сайте.</w:t>
      </w:r>
    </w:p>
    <w:p w14:paraId="00000039" w14:textId="77777777" w:rsidR="001613FF" w:rsidRDefault="0064629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Законные представители Участников самостоятельно несут все расходы, связанные с участием в процедуре отбора, в том числе с подготовкой и предоставлением заявки и иной документации, а Организатор не несет никаких обязательств по этим расходам нез</w:t>
      </w:r>
      <w:r>
        <w:rPr>
          <w:sz w:val="24"/>
          <w:szCs w:val="24"/>
        </w:rPr>
        <w:t xml:space="preserve">ависимо от итогов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>.</w:t>
      </w:r>
    </w:p>
    <w:p w14:paraId="0000003A" w14:textId="77777777" w:rsidR="001613FF" w:rsidRDefault="00646291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Правовая основа </w:t>
      </w:r>
      <w:proofErr w:type="spellStart"/>
      <w:r>
        <w:rPr>
          <w:b/>
          <w:sz w:val="24"/>
          <w:szCs w:val="24"/>
        </w:rPr>
        <w:t>опен-колла</w:t>
      </w:r>
      <w:proofErr w:type="spellEnd"/>
    </w:p>
    <w:p w14:paraId="0000003B" w14:textId="77777777" w:rsidR="001613FF" w:rsidRDefault="00646291">
      <w:pPr>
        <w:spacing w:before="240" w:after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Опен-колл</w:t>
      </w:r>
      <w:proofErr w:type="spellEnd"/>
      <w:r>
        <w:rPr>
          <w:sz w:val="24"/>
          <w:szCs w:val="24"/>
        </w:rPr>
        <w:t xml:space="preserve"> не является торгами (конкурсом, аукционом) или публичным конкурсом в соответствии со статьями 447–449 части первой и статьями 1057–1061 части второй Гражданского кодекса Российской Федераци</w:t>
      </w:r>
      <w:r>
        <w:rPr>
          <w:sz w:val="24"/>
          <w:szCs w:val="24"/>
        </w:rPr>
        <w:t xml:space="preserve">и и не влечет </w:t>
      </w:r>
      <w:r>
        <w:rPr>
          <w:sz w:val="24"/>
          <w:szCs w:val="24"/>
        </w:rPr>
        <w:lastRenderedPageBreak/>
        <w:t>возникновения гражданско-правовых последствий, предусмотренных указанными нормами.</w:t>
      </w:r>
    </w:p>
    <w:p w14:paraId="0000003C" w14:textId="77777777" w:rsidR="001613FF" w:rsidRDefault="00646291">
      <w:pPr>
        <w:rPr>
          <w:sz w:val="24"/>
          <w:szCs w:val="24"/>
        </w:rPr>
      </w:pPr>
      <w:r>
        <w:rPr>
          <w:sz w:val="24"/>
          <w:szCs w:val="24"/>
        </w:rPr>
        <w:t>Настоящие Правила не являются офертой и должны рассматриваться Участниками как приглашение к переговорам.</w:t>
      </w:r>
    </w:p>
    <w:p w14:paraId="0000003D" w14:textId="77777777" w:rsidR="001613FF" w:rsidRDefault="001613FF">
      <w:pPr>
        <w:rPr>
          <w:sz w:val="24"/>
          <w:szCs w:val="24"/>
        </w:rPr>
      </w:pPr>
    </w:p>
    <w:p w14:paraId="0000003E" w14:textId="77777777" w:rsidR="001613FF" w:rsidRDefault="001613FF">
      <w:pPr>
        <w:rPr>
          <w:sz w:val="24"/>
          <w:szCs w:val="24"/>
        </w:rPr>
      </w:pPr>
    </w:p>
    <w:sectPr w:rsidR="001613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C64AF"/>
    <w:multiLevelType w:val="multilevel"/>
    <w:tmpl w:val="91282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FF"/>
    <w:rsid w:val="001613FF"/>
    <w:rsid w:val="00646291"/>
    <w:rsid w:val="00E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BA54"/>
  <w15:docId w15:val="{B08D4C26-3F79-4848-8EF6-68AE7768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ng.adults@v-a-c.org" TargetMode="External"/><Relationship Id="rId5" Type="http://schemas.openxmlformats.org/officeDocument/2006/relationships/hyperlink" Target="https://v-a-c.org/ges2/smaller-things-open-c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Grigoriev</dc:creator>
  <cp:lastModifiedBy>Alexander Grigoriev</cp:lastModifiedBy>
  <cp:revision>2</cp:revision>
  <dcterms:created xsi:type="dcterms:W3CDTF">2022-10-24T14:19:00Z</dcterms:created>
  <dcterms:modified xsi:type="dcterms:W3CDTF">2022-10-24T14:19:00Z</dcterms:modified>
</cp:coreProperties>
</file>