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Подлежит заполнению и подписанию только одна из приведенных ниже форм: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Форма 1.1.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используется для совершеннолетних участников, которые подают заявку от своего имени.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Форма 1.2.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используется для участников, которые подаются заявку от имени двух и более лиц (коллективная заявка).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Форма 1.3.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используется для несовершеннолетних участников и подписывается законными представителями участников.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При выборе Формы 1.2. в нее подлежат включению все лица, выступающие на стороне участника.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color w:val="ff0000"/>
          <w:sz w:val="24"/>
          <w:szCs w:val="24"/>
          <w:vertAlign w:val="baseline"/>
        </w:rPr>
        <w:sectPr>
          <w:pgSz w:h="16838" w:w="11906" w:orient="portrait"/>
          <w:pgMar w:bottom="1134" w:top="1134" w:left="1701" w:right="85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Форма 1.1.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br w:type="textWrapping"/>
        <w:t xml:space="preserve">(используется для совершеннолетних участников, которые подают заявку от своего имени)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i w:val="1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right="0" w:firstLine="567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СОГЛАСИЕ НА УЧАСТИЕ В ОПЕН-КОЛЛЕ И ОБРАБОТКУ ПЕРСОНАЛЬНЫХ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right="277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Настоящим Я, _______________________________________________________ (далее — Участник), </w:t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vertAlign w:val="baseline"/>
          <w:rtl w:val="0"/>
        </w:rPr>
        <w:t xml:space="preserve">(Фамилия, имя, отчество)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right="277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выражаю свое согласие на участие в опен-колле, проводимом Частным учреждением культуры «Музей «Виктория – Искусство быть Современным», адрес местонахождения: 119072, город Москва, вн. тер. г. муниципальный округ Якиманка, наб. Болотная, д. 15, ОГРН 1187700010871 (далее — Организатор).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right="277" w:firstLine="0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right="277" w:firstLine="567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Подтверждаю, что ознакомился (-лась) с Правилами о проведении опен-колла для реализации проекта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«Фестиваль имени Д. Фофанова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», размещенными Организатором по адресу в информационно-телекоммуникационной сети Интернет: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https://v-a-c.org/ges2/d-fofanov-music-festival-open-call</w:t>
        </w:r>
      </w:hyperlink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 (далее также — опен-колл) и полностью принимаю установленные в них требования и условия.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right="277" w:firstLine="0"/>
        <w:jc w:val="left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right="277" w:firstLine="567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Настоящим соглашаюсь с тем, что в случае признания меня победителем опен-колла сведения обо мне (такие как: фамилия, имя, отчество, возраст, населенный пункт места жительства, род занятий), мои фото/видеоизображения (предоставленные мной или выполненные по поручению Организатора) могут быть размещены Организатором в информационно-телекоммуникационной сети Интернет на сайте Организатора, его аккаунтах в социальных сетях и иных аналогичных источниках.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right="277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right="277" w:firstLine="567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В случае возникновения непредвиденных обстоятельств, исключающих возможность моего участия в опен-колле, выражаю готовность заблаговременно, не менее чем за 2 недели, уведомить об этом Организатора.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right="277" w:firstLine="0"/>
        <w:jc w:val="lef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right="277" w:firstLine="567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Подписывая данное согласие, представляю Организаторам свое согласие на обработку персональных данных, указанных здесь, далее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—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Персональные данные. Под обработкой Персональных данных понимаются предусмотренные Федеральным законом от 27.07.2006 №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right="277" w:firstLine="567"/>
        <w:jc w:val="lef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right="277" w:firstLine="567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Цель обработки Персональных данных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—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обеспечение соблюдения законов Российской Федерации и иных нормативных правовых актов, обеспечение возможности участия в Конкурентном отборе, предоставление условий заявки членам жюри опен-колла с целью ее оценки соответствия требованиям и критериям опен-колла, осуществление и выполнение иных функций, полномочий и обязанностей в соответствии с законодательством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right="277" w:firstLine="567"/>
        <w:jc w:val="lef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right="277" w:firstLine="567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Настоящее согласие дано до истечения сроков хранения соответствующей информации или документов, содержащих указанную выше информацию, определяемых в соответствии с действующим законодательством Российской Федерации. Условия данного согласия на обработку Персональных данных могут быть отозваны.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right="277" w:firstLine="567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98.0" w:type="dxa"/>
        <w:jc w:val="left"/>
        <w:tblInd w:w="-115.0" w:type="dxa"/>
        <w:tblLayout w:type="fixed"/>
        <w:tblLook w:val="0000"/>
      </w:tblPr>
      <w:tblGrid>
        <w:gridCol w:w="2838"/>
        <w:gridCol w:w="7760"/>
        <w:tblGridChange w:id="0">
          <w:tblGrid>
            <w:gridCol w:w="2838"/>
            <w:gridCol w:w="7760"/>
          </w:tblGrid>
        </w:tblGridChange>
      </w:tblGrid>
      <w:tr>
        <w:trPr>
          <w:cantSplit w:val="0"/>
          <w:trHeight w:val="13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keepNext w:val="1"/>
              <w:tabs>
                <w:tab w:val="left" w:leader="none" w:pos="0"/>
              </w:tabs>
              <w:ind w:left="0" w:right="23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keepNext w:val="1"/>
              <w:tabs>
                <w:tab w:val="left" w:leader="none" w:pos="0"/>
              </w:tabs>
              <w:ind w:left="0" w:right="23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/____________________________________________________/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keepNext w:val="1"/>
              <w:tabs>
                <w:tab w:val="left" w:leader="none" w:pos="0"/>
              </w:tabs>
              <w:ind w:left="0" w:right="23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vertAlign w:val="baseline"/>
                <w:rtl w:val="0"/>
              </w:rPr>
              <w:t xml:space="preserve">(подпись)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keepNext w:val="1"/>
              <w:tabs>
                <w:tab w:val="left" w:leader="none" w:pos="0"/>
              </w:tabs>
              <w:ind w:left="0" w:right="23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vertAlign w:val="baseline"/>
                <w:rtl w:val="0"/>
              </w:rPr>
              <w:t xml:space="preserve">(ФИО полностью)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2832" w:right="0" w:firstLine="708.0000000000001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«__» _______________ 2023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1"/>
        <w:ind w:left="2832" w:right="0" w:firstLine="708.0000000000001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Форма 1.2.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br w:type="textWrapping"/>
        <w:t xml:space="preserve">(используется для участников в составе группы. В коллективную заявку подлежат включению все лица, выступающие на стороне участника)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right="0" w:firstLine="567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СОГЛАСИЕ НА УЧАСТИЕ В ОПЕН-КОЛЛЕ И ОБРАБОТКУ ПЕРСОНАЛЬНЫХ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right="277" w:firstLine="567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Настоящим мы,</w:t>
        <w:br w:type="textWrapping"/>
        <w:br w:type="textWrapping"/>
        <w:t xml:space="preserve"> __________________________________________________________________, </w:t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vertAlign w:val="baseline"/>
          <w:rtl w:val="0"/>
        </w:rPr>
        <w:t xml:space="preserve">(Фамилия, имя, отчество, возраст)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567" w:right="277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_______________________________________________________________, </w:t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vertAlign w:val="baseline"/>
          <w:rtl w:val="0"/>
        </w:rPr>
        <w:t xml:space="preserve">(Фамилия, имя, отчество, возраст)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567" w:right="277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_______________________________________________________________ (далее — Участник), </w:t>
        <w:tab/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vertAlign w:val="baseline"/>
          <w:rtl w:val="0"/>
        </w:rPr>
        <w:t xml:space="preserve">(Фамилия, имя, отчество, возраст)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567" w:right="277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right="277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выражаем свое согласие на участие в опен-колле, проводимом Частным учреждением культуры «Музей «Виктория – Искусство быть Современным», адрес местонахождения: 119072, город Москва, вн. тер. г. муниципальный округ Якиманка, наб. Болотная, д. 15, ОГРН 1187700010871 (далее — Организатор).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right="277" w:firstLine="0"/>
        <w:jc w:val="left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right="277" w:firstLine="567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Подтверждаем, что ознакомились с Правилами о проведении опен-колла для реализации проекта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«Фестиваль имени Д. Фофанова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», размещенными Организатором по адресу в информационно-телекоммуникационной сети Интернет: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https://v-a-c.org/ges2/d-fofanov-music-festival-open-call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(далее также — опен-колл) и полностью принимаем установленные в них требования и условия.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right="277" w:firstLine="0"/>
        <w:jc w:val="left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right="277" w:firstLine="567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Настоящим соглашаемся с тем, что в случае признания нас победителем опен-колла сведения о нас (такие как: фамилия, имя, отчество, возраст, населенный пункт места жительства, род занятий), наши фото/видеоизображения (предоставленные нами или выполненные по поручению Организатора) могут быть размещены Организатором в информационно-телекоммуникационной сети Интернет на сайте Организатора 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vertAlign w:val="baseline"/>
            <w:rtl w:val="0"/>
          </w:rPr>
          <w:t xml:space="preserve">https://v-a-c.org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его аккаунтах в социальных сетях и иных аналогичных источниках.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right="277" w:firstLine="0"/>
        <w:jc w:val="lef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right="277" w:firstLine="567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В случае возникновения непредвиденных обстоятельств, исключающих возможность нашего участия в опен-колле, выражаем готовность заблаговременно, не менее чем за 2 недели, уведомить об этом Организатора.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right="277" w:firstLine="0"/>
        <w:jc w:val="lef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right="277" w:firstLine="567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Каждый из подписывающих данную заявку представляет Организатору свое согласие на обработку персональных данных, указанных здесь, далее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—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Персональные данные. Под обработкой Персональных данных понимаются предусмотренные Федеральным законом от 27.07.2006 №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right="277" w:firstLine="567"/>
        <w:jc w:val="lef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right="277" w:firstLine="567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Цель обработки Персональных данных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—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обеспечение соблюдения законов Российской Федерации и иных нормативных правовых актов, обеспечение возможности участия в Конкурентном отборе, предоставление условий заявки членам жюри опен-колла с целью ее оценки соответствия требованиям и критериям опен-колла, осуществление и выполнение иных функций, полномочий и обязанностей в соответствии с законодательством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right="277" w:firstLine="567"/>
        <w:jc w:val="lef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right="277" w:firstLine="567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Настоящее согласие дано до истечения сроков хранения соответствующей информации или документов, содержащих указанную выше информацию, определяемых в соответствии с действующим законодательством Российской Федерации. Условия данного согласия на обработку Персональных данных могут быть отозваны.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right="277" w:firstLine="567"/>
        <w:jc w:val="lef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right="277" w:firstLine="567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Контактным лицом Участника по условиям настоящей заявки является </w:t>
        <w:br w:type="textWrapping"/>
        <w:br w:type="textWrapping"/>
        <w:t xml:space="preserve">___________________________________________________________________.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right="277" w:firstLine="0"/>
        <w:jc w:val="both"/>
        <w:rPr>
          <w:rFonts w:ascii="Arial" w:cs="Arial" w:eastAsia="Arial" w:hAnsi="Arial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right="277" w:firstLine="567"/>
        <w:jc w:val="both"/>
        <w:rPr>
          <w:rFonts w:ascii="Arial" w:cs="Arial" w:eastAsia="Arial" w:hAnsi="Arial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right="277" w:firstLine="567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98.000000000002" w:type="dxa"/>
        <w:jc w:val="left"/>
        <w:tblInd w:w="-115.0" w:type="dxa"/>
        <w:tblLayout w:type="fixed"/>
        <w:tblLook w:val="0000"/>
      </w:tblPr>
      <w:tblGrid>
        <w:gridCol w:w="2896"/>
        <w:gridCol w:w="7702"/>
        <w:tblGridChange w:id="0">
          <w:tblGrid>
            <w:gridCol w:w="2896"/>
            <w:gridCol w:w="7702"/>
          </w:tblGrid>
        </w:tblGridChange>
      </w:tblGrid>
      <w:tr>
        <w:trPr>
          <w:cantSplit w:val="0"/>
          <w:trHeight w:val="13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keepNext w:val="1"/>
              <w:tabs>
                <w:tab w:val="left" w:leader="none" w:pos="0"/>
              </w:tabs>
              <w:ind w:left="0" w:right="23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keepNext w:val="1"/>
              <w:tabs>
                <w:tab w:val="left" w:leader="none" w:pos="0"/>
              </w:tabs>
              <w:ind w:left="0" w:right="23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/______________________________________________/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keepNext w:val="1"/>
              <w:tabs>
                <w:tab w:val="left" w:leader="none" w:pos="0"/>
              </w:tabs>
              <w:ind w:left="0" w:right="23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vertAlign w:val="baseline"/>
                <w:rtl w:val="0"/>
              </w:rPr>
              <w:t xml:space="preserve">(подпись)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keepNext w:val="1"/>
              <w:tabs>
                <w:tab w:val="left" w:leader="none" w:pos="0"/>
              </w:tabs>
              <w:ind w:left="0" w:right="23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vertAlign w:val="baseline"/>
                <w:rtl w:val="0"/>
              </w:rPr>
              <w:t xml:space="preserve">(ФИО полностью)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rFonts w:ascii="Arial" w:cs="Arial" w:eastAsia="Arial" w:hAnsi="Arial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98.000000000002" w:type="dxa"/>
        <w:jc w:val="left"/>
        <w:tblInd w:w="-115.0" w:type="dxa"/>
        <w:tblLayout w:type="fixed"/>
        <w:tblLook w:val="0000"/>
      </w:tblPr>
      <w:tblGrid>
        <w:gridCol w:w="2896"/>
        <w:gridCol w:w="7702"/>
        <w:tblGridChange w:id="0">
          <w:tblGrid>
            <w:gridCol w:w="2896"/>
            <w:gridCol w:w="7702"/>
          </w:tblGrid>
        </w:tblGridChange>
      </w:tblGrid>
      <w:tr>
        <w:trPr>
          <w:cantSplit w:val="0"/>
          <w:trHeight w:val="13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keepNext w:val="1"/>
              <w:tabs>
                <w:tab w:val="left" w:leader="none" w:pos="0"/>
              </w:tabs>
              <w:ind w:left="0" w:right="23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keepNext w:val="1"/>
              <w:tabs>
                <w:tab w:val="left" w:leader="none" w:pos="0"/>
              </w:tabs>
              <w:ind w:left="0" w:right="23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/______________________________________________/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keepNext w:val="1"/>
              <w:tabs>
                <w:tab w:val="left" w:leader="none" w:pos="0"/>
              </w:tabs>
              <w:ind w:left="0" w:right="23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vertAlign w:val="baseline"/>
                <w:rtl w:val="0"/>
              </w:rPr>
              <w:t xml:space="preserve">(подпись)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keepNext w:val="1"/>
              <w:tabs>
                <w:tab w:val="left" w:leader="none" w:pos="0"/>
              </w:tabs>
              <w:ind w:left="0" w:right="23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vertAlign w:val="baseline"/>
                <w:rtl w:val="0"/>
              </w:rPr>
              <w:t xml:space="preserve">(ФИО полностью)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ind w:left="2832" w:right="0" w:firstLine="708.000000000000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2832" w:right="0" w:firstLine="708.000000000000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98.000000000002" w:type="dxa"/>
        <w:jc w:val="left"/>
        <w:tblInd w:w="-115.0" w:type="dxa"/>
        <w:tblLayout w:type="fixed"/>
        <w:tblLook w:val="0000"/>
      </w:tblPr>
      <w:tblGrid>
        <w:gridCol w:w="2896"/>
        <w:gridCol w:w="7702"/>
        <w:tblGridChange w:id="0">
          <w:tblGrid>
            <w:gridCol w:w="2896"/>
            <w:gridCol w:w="7702"/>
          </w:tblGrid>
        </w:tblGridChange>
      </w:tblGrid>
      <w:tr>
        <w:trPr>
          <w:cantSplit w:val="0"/>
          <w:trHeight w:val="13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keepNext w:val="1"/>
              <w:tabs>
                <w:tab w:val="left" w:leader="none" w:pos="0"/>
              </w:tabs>
              <w:ind w:left="0" w:right="23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keepNext w:val="1"/>
              <w:tabs>
                <w:tab w:val="left" w:leader="none" w:pos="0"/>
              </w:tabs>
              <w:ind w:left="0" w:right="23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/______________________________________________/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keepNext w:val="1"/>
              <w:tabs>
                <w:tab w:val="left" w:leader="none" w:pos="0"/>
              </w:tabs>
              <w:ind w:left="0" w:right="23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vertAlign w:val="baseline"/>
                <w:rtl w:val="0"/>
              </w:rPr>
              <w:t xml:space="preserve">(подпись)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keepNext w:val="1"/>
              <w:tabs>
                <w:tab w:val="left" w:leader="none" w:pos="0"/>
              </w:tabs>
              <w:ind w:left="0" w:right="23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vertAlign w:val="baseline"/>
                <w:rtl w:val="0"/>
              </w:rPr>
              <w:t xml:space="preserve">(ФИО полностью)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ind w:left="2832" w:right="0" w:firstLine="708.000000000000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2832" w:right="0" w:firstLine="708.000000000000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2832" w:right="0" w:firstLine="708.0000000000001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«__» ______________ 2023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color w:val="ff0000"/>
          <w:sz w:val="24"/>
          <w:szCs w:val="24"/>
          <w:vertAlign w:val="baseline"/>
        </w:rPr>
        <w:sectPr>
          <w:type w:val="nextPage"/>
          <w:pgSz w:h="16838" w:w="11906" w:orient="portrait"/>
          <w:pgMar w:bottom="851" w:top="851" w:left="1701" w:right="851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Форма 1.3.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br w:type="textWrapping"/>
        <w:t xml:space="preserve">(используется для несовершеннолетних участников)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родителя (законного представителя)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участие несовершеннолетнего в проекте Дома культуры «ГЭС-2»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«Фестиваль имени Д. Фофанова»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на обработку персональных данных несовершеннолетнего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Я, _____________________________________________________________________,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(указываются фамилия, имя, отчество полностью)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паспорт серии ________ номер ________________, кем и когда выдан _____________________________________________________________________,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код подразделения _____________, проживающий по адресу: 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(указывается адрес регистрации по месту жительства)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Arial" w:cs="Arial" w:eastAsia="Arial" w:hAnsi="Arial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(указывается контактный номер телефона)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Arial" w:cs="Arial" w:eastAsia="Arial" w:hAnsi="Arial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даю согласие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vertAlign w:val="baseline"/>
          <w:rtl w:val="0"/>
        </w:rPr>
        <w:t xml:space="preserve">Частному учреждению культуры «Музей «Виктория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vertAlign w:val="baseline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vertAlign w:val="baseline"/>
          <w:rtl w:val="0"/>
        </w:rPr>
        <w:t xml:space="preserve"> Искусство быть Современным»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(ЧУК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vertAlign w:val="baseline"/>
          <w:rtl w:val="0"/>
        </w:rPr>
        <w:t xml:space="preserve">«Музей «Виктория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vertAlign w:val="baseline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vertAlign w:val="baseline"/>
          <w:rtl w:val="0"/>
        </w:rPr>
        <w:t xml:space="preserve"> Искусство быть Современным»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), местонахождение: 119072, г. Москва, муниципальный округ Якиманка вн. Тер. г., Болотная наб., д. 15, ОГРН 1187700010871,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на участие в проекте Дома культуры «ГЭС-2» под названием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«Фестиваль имени Д. Фофанова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(далее также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—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Проект) моего/моей: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100" w:before="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_____________________________________________________________________, (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указывается: сына/дочери, фамилия, имя, отчество несовершеннолетнего, полностью)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дата рождения: _____________________, проживающего/-ей по адресу: </w:t>
        <w:br w:type="textWrapping"/>
        <w:br w:type="textWrapping"/>
        <w:t xml:space="preserve">______________________________________________________________________</w:t>
        <w:br w:type="textWrapping"/>
        <w:br w:type="textWrapping"/>
        <w:t xml:space="preserve">_____________________________________________________________________.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(указывается адрес регистрации несовершеннолетнего по месту жительства)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00" w:before="0" w:lineRule="auto"/>
        <w:jc w:val="both"/>
        <w:rPr>
          <w:rFonts w:ascii="Arial" w:cs="Arial" w:eastAsia="Arial" w:hAnsi="Arial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0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17 сентября 2023 года в Доме культуры </w:t>
      </w:r>
      <w:r w:rsidDel="00000000" w:rsidR="00000000" w:rsidRPr="00000000">
        <w:rPr>
          <w:rFonts w:ascii="Arial" w:cs="Arial" w:eastAsia="Arial" w:hAnsi="Arial"/>
          <w:i w:val="0"/>
          <w:sz w:val="24"/>
          <w:szCs w:val="24"/>
          <w:vertAlign w:val="baseline"/>
          <w:rtl w:val="0"/>
        </w:rPr>
        <w:t xml:space="preserve">«ГЭС-2»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24"/>
          <w:szCs w:val="24"/>
          <w:vertAlign w:val="baseline"/>
          <w:rtl w:val="0"/>
        </w:rPr>
        <w:t xml:space="preserve">пройдет музыкальный фестиваль школьных и начинающих любительских групп: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i w:val="0"/>
          <w:sz w:val="24"/>
          <w:szCs w:val="24"/>
          <w:vertAlign w:val="baseline"/>
          <w:rtl w:val="0"/>
        </w:rPr>
        <w:t xml:space="preserve">Фестиваль имени Д. Фофанова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i w:val="0"/>
          <w:sz w:val="24"/>
          <w:szCs w:val="24"/>
          <w:vertAlign w:val="baseline"/>
          <w:rtl w:val="0"/>
        </w:rPr>
        <w:t xml:space="preserve">. Фестиваль пройдет на двух сценах: в Актовом зале «ГЭС-2» и Галерее C6. В фестивале смогут принять участие как индивидуальные исполнители, так и музыкальные группы, играющие самостоятельно написанную музыку в самых разных жанрах. Помимо музыкальных выступлений, организаторы фестиваля </w:t>
      </w:r>
      <w:r w:rsidDel="00000000" w:rsidR="00000000" w:rsidRPr="00000000">
        <w:rPr>
          <w:rFonts w:ascii="Arial" w:cs="Arial" w:eastAsia="Arial" w:hAnsi="Arial"/>
          <w:i w:val="0"/>
          <w:color w:val="000000"/>
          <w:sz w:val="24"/>
          <w:szCs w:val="24"/>
          <w:vertAlign w:val="baseline"/>
          <w:rtl w:val="0"/>
        </w:rPr>
        <w:t xml:space="preserve">—</w:t>
      </w:r>
      <w:r w:rsidDel="00000000" w:rsidR="00000000" w:rsidRPr="00000000">
        <w:rPr>
          <w:rFonts w:ascii="Arial" w:cs="Arial" w:eastAsia="Arial" w:hAnsi="Arial"/>
          <w:i w:val="0"/>
          <w:sz w:val="24"/>
          <w:szCs w:val="24"/>
          <w:vertAlign w:val="baseline"/>
          <w:rtl w:val="0"/>
        </w:rPr>
        <w:t xml:space="preserve"> участники проектной лаборатории для подростков «Без припева»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color w:val="000000"/>
          <w:sz w:val="24"/>
          <w:szCs w:val="24"/>
          <w:vertAlign w:val="baseline"/>
          <w:rtl w:val="0"/>
        </w:rPr>
        <w:t xml:space="preserve">— </w:t>
      </w:r>
      <w:r w:rsidDel="00000000" w:rsidR="00000000" w:rsidRPr="00000000">
        <w:rPr>
          <w:rFonts w:ascii="Arial" w:cs="Arial" w:eastAsia="Arial" w:hAnsi="Arial"/>
          <w:i w:val="0"/>
          <w:sz w:val="24"/>
          <w:szCs w:val="24"/>
          <w:vertAlign w:val="baseline"/>
          <w:rtl w:val="0"/>
        </w:rPr>
        <w:t xml:space="preserve">готовят параллельную публичную программу, которую смогут посетить все желающие.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0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Настоящим в соответствии с Федеральным законом от 27.07.2006 № 152-ФЗ «О персональных данных» предоставляю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vertAlign w:val="baseline"/>
          <w:rtl w:val="0"/>
        </w:rPr>
        <w:t xml:space="preserve">Частному учреждению культуры «Музей «Виктория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vertAlign w:val="baseline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vertAlign w:val="baseline"/>
          <w:rtl w:val="0"/>
        </w:rPr>
        <w:t xml:space="preserve"> Искусство быть Современным»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согласие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на обработку персональных данных несовершеннолетнего, указанных в настоящем согласии, исключительно с целью участия в Проекте.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0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Давая это согласие, я действую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добровольно и в интересах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несовершеннолетнего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. Обработку допускается осуществлять как неавтоматизированным, так и автоматизированным способами.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 обработкой персональных данных понимаются предусмотренные Федеральным законом от 27.07.2006 №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Настоящим соглашаюсь с тем, что Учреждение может упоминать персональные данные несовершеннолетнего (а именно: фамилию, имя, отчество, год рождения, сведения о роде деятельности, достижениях), а также на использование изображений (как предоставленных несовершеннолетним самостоятельно, так и сделанных с его согласия в ходе проведения Проекта) в качестве участника Проекта, а также соглашаюсь с тем, что указанные сведения могут быть размещены в сети Интернет на сайте 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https://v-a-c.org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аккаунтах Учреждения в социальных сетях, на сайте информационных партнеров в целях анонсирования Проекта.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Осведомлен, что Организатор не несет ответственности за личные вещи ребенка, которые могут быть повреждены во время присутствия в Доме культуры «ГЭС-2».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Настоящим осознаю, что несу всю ответственность за совершение ребенком действий, которые могут повлечь травму или причинение вреда его здоровью в результате нарушения им базовых правил техники безопасности и/или невыполнения замечаний представителей Организатора о необходимости соблюдения этих правил.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ffffff" w:val="clear"/>
        <w:spacing w:after="10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Данное согласие действует до завершения Проекта или до момента отзыва его мной по письменному заявлению.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Отзыв данного согласия может быть осуществлен в любое время на основании моего письменного заявления.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hd w:fill="ffffff" w:val="clear"/>
        <w:spacing w:after="100" w:before="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__________/  /________________________________________________________ /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59" w:before="0" w:line="256" w:lineRule="auto"/>
        <w:ind w:left="-5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(подпись)    (ФИО родителя / законного представителя / заменяющего лица)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28" w:before="0" w:line="256" w:lineRule="auto"/>
        <w:ind w:left="-5" w:right="0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8" w:before="0" w:line="256" w:lineRule="auto"/>
        <w:ind w:left="-5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«____» ____________ 2023 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ffffff" w:val="clear"/>
        <w:spacing w:after="100" w:before="0" w:lineRule="auto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851" w:top="851" w:left="1701" w:right="851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Normal"/>
    <w:next w:val="Normal"/>
    <w:autoRedefine w:val="0"/>
    <w:hidden w:val="0"/>
    <w:qFormat w:val="0"/>
    <w:pPr>
      <w:keepNext w:val="1"/>
      <w:keepLines w:val="1"/>
      <w:widowControl w:val="1"/>
      <w:numPr>
        <w:ilvl w:val="0"/>
        <w:numId w:val="1"/>
      </w:numPr>
      <w:suppressAutoHyphens w:val="0"/>
      <w:bidi w:val="0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ru-RU" w:val="ru-RU"/>
    </w:rPr>
  </w:style>
  <w:style w:type="paragraph" w:styleId="Заголовок2">
    <w:name w:val="Заголовок 2"/>
    <w:basedOn w:val="Normal"/>
    <w:next w:val="Normal"/>
    <w:autoRedefine w:val="0"/>
    <w:hidden w:val="0"/>
    <w:qFormat w:val="0"/>
    <w:pPr>
      <w:keepNext w:val="1"/>
      <w:keepLines w:val="1"/>
      <w:widowControl w:val="1"/>
      <w:numPr>
        <w:ilvl w:val="1"/>
        <w:numId w:val="1"/>
      </w:numPr>
      <w:suppressAutoHyphens w:val="0"/>
      <w:bidi w:val="0"/>
      <w:spacing w:after="80" w:before="360" w:line="1" w:lineRule="atLeast"/>
      <w:ind w:leftChars="-1" w:rightChars="0" w:firstLineChars="-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ru-RU" w:val="ru-RU"/>
    </w:rPr>
  </w:style>
  <w:style w:type="paragraph" w:styleId="Заголовок3">
    <w:name w:val="Заголовок 3"/>
    <w:basedOn w:val="Normal"/>
    <w:next w:val="Normal"/>
    <w:autoRedefine w:val="0"/>
    <w:hidden w:val="0"/>
    <w:qFormat w:val="0"/>
    <w:pPr>
      <w:keepNext w:val="1"/>
      <w:keepLines w:val="1"/>
      <w:widowControl w:val="1"/>
      <w:numPr>
        <w:ilvl w:val="2"/>
        <w:numId w:val="1"/>
      </w:numPr>
      <w:suppressAutoHyphens w:val="0"/>
      <w:bidi w:val="0"/>
      <w:spacing w:after="80" w:before="280" w:line="1" w:lineRule="atLeast"/>
      <w:ind w:leftChars="-1" w:rightChars="0" w:firstLineChars="-1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ru-RU" w:val="ru-RU"/>
    </w:rPr>
  </w:style>
  <w:style w:type="paragraph" w:styleId="Заголовок4">
    <w:name w:val="Заголовок 4"/>
    <w:basedOn w:val="Normal"/>
    <w:next w:val="Normal"/>
    <w:autoRedefine w:val="0"/>
    <w:hidden w:val="0"/>
    <w:qFormat w:val="0"/>
    <w:pPr>
      <w:keepNext w:val="1"/>
      <w:keepLines w:val="1"/>
      <w:widowControl w:val="1"/>
      <w:numPr>
        <w:ilvl w:val="3"/>
        <w:numId w:val="1"/>
      </w:numPr>
      <w:suppressAutoHyphens w:val="0"/>
      <w:bidi w:val="0"/>
      <w:spacing w:after="4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5">
    <w:name w:val="Заголовок 5"/>
    <w:basedOn w:val="Normal"/>
    <w:next w:val="Normal"/>
    <w:autoRedefine w:val="0"/>
    <w:hidden w:val="0"/>
    <w:qFormat w:val="0"/>
    <w:pPr>
      <w:keepNext w:val="1"/>
      <w:keepLines w:val="1"/>
      <w:widowControl w:val="1"/>
      <w:numPr>
        <w:ilvl w:val="4"/>
        <w:numId w:val="1"/>
      </w:numPr>
      <w:suppressAutoHyphens w:val="0"/>
      <w:bidi w:val="0"/>
      <w:spacing w:after="40" w:before="220" w:line="1" w:lineRule="atLeast"/>
      <w:ind w:leftChars="-1" w:rightChars="0" w:firstLineChars="-1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Заголовок6">
    <w:name w:val="Заголовок 6"/>
    <w:basedOn w:val="Normal"/>
    <w:next w:val="Normal"/>
    <w:autoRedefine w:val="0"/>
    <w:hidden w:val="0"/>
    <w:qFormat w:val="0"/>
    <w:pPr>
      <w:keepNext w:val="1"/>
      <w:keepLines w:val="1"/>
      <w:widowControl w:val="1"/>
      <w:numPr>
        <w:ilvl w:val="5"/>
        <w:numId w:val="1"/>
      </w:numPr>
      <w:suppressAutoHyphens w:val="0"/>
      <w:bidi w:val="0"/>
      <w:spacing w:after="40" w:before="200" w:line="1" w:lineRule="atLeast"/>
      <w:ind w:leftChars="-1" w:rightChars="0" w:firstLineChars="-1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18"/>
      <w:szCs w:val="18"/>
      <w:effect w:val="none"/>
      <w:vertAlign w:val="baseline"/>
      <w:cs w:val="0"/>
      <w:em w:val="none"/>
      <w:lang w:eastAsia="ru-RU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ТекстпримечанияЗнак">
    <w:name w:val="Текст примечания Знак"/>
    <w:next w:val="ТекстпримечанияЗнак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styleId="ТемапримечанияЗнак">
    <w:name w:val="Тема примечания Знак"/>
    <w:next w:val="ТемапримечанияЗнак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styleId="Посещённаягиперссылка">
    <w:name w:val="Посещённая гиперссылка"/>
    <w:next w:val="Посещённаягиперссылка"/>
    <w:autoRedefine w:val="0"/>
    <w:hidden w:val="0"/>
    <w:qFormat w:val="0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eastAsia="ru-RU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eastAsia="ru-RU"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Неразрешенноеупоминание">
    <w:name w:val="Неразрешенное упоминание"/>
    <w:next w:val="Неразрешенноеупоминание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Заголовок">
    <w:name w:val="Заголовок"/>
    <w:basedOn w:val="Normal"/>
    <w:next w:val="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18"/>
      <w:szCs w:val="18"/>
      <w:effect w:val="none"/>
      <w:vertAlign w:val="baseline"/>
      <w:cs w:val="0"/>
      <w:em w:val="none"/>
      <w:lang w:bidi="ar-SA" w:eastAsia="ru-RU" w:val="ru-RU"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Колонтитул">
    <w:name w:val="Колонтитул"/>
    <w:basedOn w:val="Normal"/>
    <w:next w:val="Колонтитул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Нижнийколонтитул">
    <w:name w:val="Нижний колонтитул"/>
    <w:basedOn w:val="Normal"/>
    <w:next w:val="Нижнийколонтитул"/>
    <w:autoRedefine w:val="0"/>
    <w:hidden w:val="0"/>
    <w:qFormat w:val="0"/>
    <w:pPr>
      <w:widowControl w:val="1"/>
      <w:tabs>
        <w:tab w:val="center" w:leader="none" w:pos="4513"/>
        <w:tab w:val="right" w:leader="none" w:pos="9026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Верхнийколонтитул">
    <w:name w:val="Верхний колонтитул"/>
    <w:basedOn w:val="Normal"/>
    <w:next w:val="Верхнийколонтитул"/>
    <w:autoRedefine w:val="0"/>
    <w:hidden w:val="0"/>
    <w:qFormat w:val="0"/>
    <w:pPr>
      <w:widowControl w:val="1"/>
      <w:tabs>
        <w:tab w:val="center" w:leader="none" w:pos="4513"/>
        <w:tab w:val="right" w:leader="none" w:pos="9026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0"/>
      <w:bidi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ru-RU"/>
    </w:rPr>
  </w:style>
  <w:style w:type="paragraph" w:styleId="Подзаголовок">
    <w:name w:val="Подзаголовок"/>
    <w:basedOn w:val="Normal"/>
    <w:next w:val="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360" w:line="1" w:lineRule="atLeast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ru-RU" w:val="ru-RU"/>
    </w:rPr>
  </w:style>
  <w:style w:type="paragraph" w:styleId="Times12">
    <w:name w:val="Times 12"/>
    <w:basedOn w:val="Normal"/>
    <w:next w:val="Times12"/>
    <w:autoRedefine w:val="0"/>
    <w:hidden w:val="0"/>
    <w:qFormat w:val="0"/>
    <w:pPr>
      <w:widowControl w:val="1"/>
      <w:suppressAutoHyphens w:val="0"/>
      <w:overflowPunct w:val="0"/>
      <w:autoSpaceDE w:val="0"/>
      <w:bidi w:val="0"/>
      <w:spacing w:line="1" w:lineRule="atLeast"/>
      <w:ind w:left="0" w:right="0" w:leftChars="-1" w:rightChars="0" w:firstLine="567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bCs w:val="1"/>
      <w:w w:val="100"/>
      <w:position w:val="-1"/>
      <w:sz w:val="24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Абзацсписка">
    <w:name w:val="Абзац списка"/>
    <w:basedOn w:val="Normal"/>
    <w:next w:val="Абзацсписка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Рецензия">
    <w:name w:val="Рецензия"/>
    <w:next w:val="Рецензия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ConsPlusNormal">
    <w:name w:val="ConsPlusNormal"/>
    <w:next w:val="ConsPlusNormal"/>
    <w:autoRedefine w:val="0"/>
    <w:hidden w:val="0"/>
    <w:qFormat w:val="0"/>
    <w:pPr>
      <w:widowControl w:val="1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Содержимоетаблицы">
    <w:name w:val="Содержимое таблицы"/>
    <w:basedOn w:val="Normal"/>
    <w:next w:val="Содержимоетаблицы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v-a-c.org/" TargetMode="External"/><Relationship Id="rId9" Type="http://schemas.openxmlformats.org/officeDocument/2006/relationships/hyperlink" Target="https://v-a-c.org/en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-a-c.org/ges2/d-fofanov-music-festival-open-call" TargetMode="External"/><Relationship Id="rId8" Type="http://schemas.openxmlformats.org/officeDocument/2006/relationships/hyperlink" Target="https://v-a-c.org/ges2/d-fofanov-music-festival-open-c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TLjkD19o0ty15y+DpZ7p1YqHUA==">CgMxLjA4AHIhMVloMEpLS0RmN1dwcDZGSUo1cE5pMDdRbGFBQkRPRnZ2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2023-05-18T14:16:00Z</dcterms:created>
  <dc:creator>Andrey Nikishin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1033-5.2.0.7913</vt:lpstr>
  </property>
</Properties>
</file>