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6682A" w:rsidRDefault="00B7093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Правила проведения </w:t>
      </w:r>
      <w:proofErr w:type="spellStart"/>
      <w:r>
        <w:rPr>
          <w:b/>
          <w:sz w:val="24"/>
          <w:szCs w:val="24"/>
          <w:u w:val="single"/>
        </w:rPr>
        <w:t>опен-колла</w:t>
      </w:r>
      <w:proofErr w:type="spellEnd"/>
    </w:p>
    <w:p w14:paraId="00000002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4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Предметом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является выбор до 8 (восьми) Участников для реализации Программы художественных резиденций Дома культуры «ГЭС-2». В рамках программы Участниками должны быть разработаны собственные проекты в области современного визуального искусства, </w:t>
      </w:r>
      <w:r>
        <w:rPr>
          <w:sz w:val="24"/>
          <w:szCs w:val="24"/>
        </w:rPr>
        <w:t>танца, хореографии, экспериментальной музыки, в подходах городской интеграции и кураторстве. Участники смогут получить возможность представить проект в пространствах Дома культуры «ГЭС-2» при условии технической возможности реализации.</w:t>
      </w:r>
    </w:p>
    <w:p w14:paraId="00000006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Победители Конкуре</w:t>
      </w:r>
      <w:r>
        <w:rPr>
          <w:sz w:val="24"/>
          <w:szCs w:val="24"/>
        </w:rPr>
        <w:t>нтного отбора получают право на заключение договора с Организатором на подготовку и представление собственного проекта.</w:t>
      </w:r>
    </w:p>
    <w:p w14:paraId="00000008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Условия и сроки заключения договора, включая сумму вознаграждения и порядок его выплаты, обсуждаются с Участником, признанным победителе</w:t>
      </w:r>
      <w:r>
        <w:rPr>
          <w:sz w:val="24"/>
          <w:szCs w:val="24"/>
        </w:rPr>
        <w:t xml:space="preserve">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</w:t>
      </w:r>
    </w:p>
    <w:p w14:paraId="00000009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художников, танцоров, хореографов, музыкантов, театральных деятелей</w:t>
      </w:r>
    </w:p>
    <w:p w14:paraId="0000000B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Участнику предоставляется:</w:t>
      </w:r>
    </w:p>
    <w:p w14:paraId="0000000D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гонорар (до 250 000 руб.);</w:t>
      </w:r>
    </w:p>
    <w:p w14:paraId="0000000E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оплата транспортных расходов на проезд до Москвы и обратно;</w:t>
      </w:r>
    </w:p>
    <w:p w14:paraId="0000000F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бесплатное проживание в отдельной студии (возм</w:t>
      </w:r>
      <w:r>
        <w:rPr>
          <w:sz w:val="24"/>
          <w:szCs w:val="24"/>
        </w:rPr>
        <w:t>ожность проживания с членами семьи обсуждается в индивидуальном порядке) — до 90 дней;</w:t>
      </w:r>
    </w:p>
    <w:p w14:paraId="00000010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доступ в мастерские Центра художественного производства «Своды»;</w:t>
      </w:r>
    </w:p>
    <w:p w14:paraId="00000011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– консультации с кураторами и техническими специалистами «ГЭС-2», а также помощь в организации встреч </w:t>
      </w:r>
      <w:r>
        <w:rPr>
          <w:sz w:val="24"/>
          <w:szCs w:val="24"/>
        </w:rPr>
        <w:t>с внешними экспертами (по запросу);</w:t>
      </w:r>
    </w:p>
    <w:p w14:paraId="00000012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возможность посещать мероприятия Дома культуры и партнерских институций.</w:t>
      </w:r>
    </w:p>
    <w:p w14:paraId="00000013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Участнику может быть предоставлена финансовая поддержка проекта или исследования, оплата расходных материалов (до 900 000 руб.) по результатам пр</w:t>
      </w:r>
      <w:r>
        <w:rPr>
          <w:sz w:val="24"/>
          <w:szCs w:val="24"/>
        </w:rPr>
        <w:t>едставления концепции проекта и бюджета на его реализацию.</w:t>
      </w:r>
    </w:p>
    <w:p w14:paraId="00000014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5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кураторов</w:t>
      </w:r>
      <w:r>
        <w:rPr>
          <w:b/>
          <w:sz w:val="24"/>
          <w:szCs w:val="24"/>
        </w:rPr>
        <w:br/>
      </w:r>
    </w:p>
    <w:p w14:paraId="00000016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Участнику предоставляется:</w:t>
      </w:r>
    </w:p>
    <w:p w14:paraId="00000017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гонорар (до 150 000 руб.);</w:t>
      </w:r>
    </w:p>
    <w:p w14:paraId="00000018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оплата транспортных расходов на проезд до Москвы и обратно;</w:t>
      </w:r>
    </w:p>
    <w:p w14:paraId="00000019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бесплатное проживание в отдельной студии (возможность прожив</w:t>
      </w:r>
      <w:r>
        <w:rPr>
          <w:sz w:val="24"/>
          <w:szCs w:val="24"/>
        </w:rPr>
        <w:t>ания с членами семьи обсуждается в индивидуальном порядке) — до 45 дней;</w:t>
      </w:r>
    </w:p>
    <w:p w14:paraId="0000001A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доступ в мастерские Центра художественного производства «Своды»;</w:t>
      </w:r>
    </w:p>
    <w:p w14:paraId="0000001B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– консультации с кураторами и техническими специалистами «ГЭС-2», а также помощь в организации встреч с внешними экс</w:t>
      </w:r>
      <w:r>
        <w:rPr>
          <w:sz w:val="24"/>
          <w:szCs w:val="24"/>
        </w:rPr>
        <w:t>пертами (по запросу);</w:t>
      </w:r>
    </w:p>
    <w:p w14:paraId="0000001C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возможность посещать мероприятия Дома культуры и партнерских институций.</w:t>
      </w:r>
    </w:p>
    <w:p w14:paraId="0000001D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Участнику может быть предоставлена финансовая поддержка исследования (до 200 000 руб.) по результатам представления проекта исследования и бюджета на его реали</w:t>
      </w:r>
      <w:r>
        <w:rPr>
          <w:sz w:val="24"/>
          <w:szCs w:val="24"/>
        </w:rPr>
        <w:t>зацию.</w:t>
      </w:r>
    </w:p>
    <w:p w14:paraId="0000001E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F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Для художников, работающих с сообществами</w:t>
      </w:r>
    </w:p>
    <w:p w14:paraId="00000020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1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Участнику предоставляется:</w:t>
      </w:r>
    </w:p>
    <w:p w14:paraId="00000022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гонорар (до 200 000 руб.);</w:t>
      </w:r>
    </w:p>
    <w:p w14:paraId="00000023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оплата транспортных расходов на проезд до Москвы и обратно;</w:t>
      </w:r>
    </w:p>
    <w:p w14:paraId="00000024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бесплатное проживание в отдельной студии (возможность проживания с членами семьи обсуждается в индивидуальном порядке) — до 90 дней;</w:t>
      </w:r>
    </w:p>
    <w:p w14:paraId="00000025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доступ в мастерские Центра художественного производства «Своды» (до 350 000 руб.);</w:t>
      </w:r>
    </w:p>
    <w:p w14:paraId="00000026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консультации с кураторами и технич</w:t>
      </w:r>
      <w:r>
        <w:rPr>
          <w:sz w:val="24"/>
          <w:szCs w:val="24"/>
        </w:rPr>
        <w:t>ескими специалистами «ГЭС-2», а также помощь в организации встреч с внешними экспертами (по запросу);</w:t>
      </w:r>
    </w:p>
    <w:p w14:paraId="00000027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возможность реализации мероприятий в рамках публичной программы «ГЭС-2»;</w:t>
      </w:r>
    </w:p>
    <w:p w14:paraId="00000028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– возможность посещать мероприятия Дома культуры и партнерских институций.</w:t>
      </w:r>
    </w:p>
    <w:p w14:paraId="00000029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Учас</w:t>
      </w:r>
      <w:r>
        <w:rPr>
          <w:sz w:val="24"/>
          <w:szCs w:val="24"/>
        </w:rPr>
        <w:t>тнику может быть предоставлена финансовая поддержка проекта или исследования, оплата расходных материалов по результатам представления концепции проекта и бюджета на его реализацию.</w:t>
      </w:r>
    </w:p>
    <w:p w14:paraId="0000002A" w14:textId="77777777" w:rsidR="00E6682A" w:rsidRDefault="00B7093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0000002B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C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D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Организаторе</w:t>
      </w:r>
    </w:p>
    <w:p w14:paraId="0000002E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F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Частное учреждение культуры «Музей «Виктория – Искусство быть Современным», адрес местонахождения: 119072, Москва, муниципальный округ Якиманка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тер. г., Болотная наб., д. 15, ОГРН 1187700010871.</w:t>
      </w:r>
    </w:p>
    <w:p w14:paraId="00000030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1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размещения информации об </w:t>
      </w:r>
      <w:proofErr w:type="spellStart"/>
      <w:r>
        <w:rPr>
          <w:b/>
          <w:sz w:val="24"/>
          <w:szCs w:val="24"/>
        </w:rPr>
        <w:t>опен-колле</w:t>
      </w:r>
      <w:proofErr w:type="spellEnd"/>
    </w:p>
    <w:p w14:paraId="00000032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3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Настоящие</w:t>
      </w:r>
      <w:r>
        <w:rPr>
          <w:sz w:val="24"/>
          <w:szCs w:val="24"/>
        </w:rPr>
        <w:t xml:space="preserve"> Правила, результаты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а также иная информация, связанная с его проведением, доступна Участникам на сайте Организатора по адресу: </w:t>
      </w:r>
      <w:hyperlink r:id="rId4">
        <w:r>
          <w:rPr>
            <w:color w:val="1155CC"/>
            <w:sz w:val="24"/>
            <w:szCs w:val="24"/>
            <w:u w:val="single"/>
          </w:rPr>
          <w:t>https://ges-2.org/art-residen</w:t>
        </w:r>
        <w:r>
          <w:rPr>
            <w:color w:val="1155CC"/>
            <w:sz w:val="24"/>
            <w:szCs w:val="24"/>
            <w:u w:val="single"/>
          </w:rPr>
          <w:t>cy-programme-2024-open-call</w:t>
        </w:r>
      </w:hyperlink>
      <w:r>
        <w:rPr>
          <w:sz w:val="24"/>
          <w:szCs w:val="24"/>
        </w:rPr>
        <w:t xml:space="preserve">. </w:t>
      </w:r>
    </w:p>
    <w:p w14:paraId="00000034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5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Все запросы и обращения, связанные с проведением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а также вопросы, связанные с участием в программе, Участники могут направлять Организатору по электронной почте: </w:t>
      </w:r>
      <w:hyperlink r:id="rId5">
        <w:r>
          <w:rPr>
            <w:color w:val="1155CC"/>
            <w:sz w:val="24"/>
            <w:szCs w:val="24"/>
            <w:u w:val="single"/>
          </w:rPr>
          <w:t>resi</w:t>
        </w:r>
        <w:r>
          <w:rPr>
            <w:color w:val="1155CC"/>
            <w:sz w:val="24"/>
            <w:szCs w:val="24"/>
            <w:u w:val="single"/>
          </w:rPr>
          <w:t>dency@ges-2.org</w:t>
        </w:r>
      </w:hyperlink>
      <w:r>
        <w:rPr>
          <w:sz w:val="24"/>
          <w:szCs w:val="24"/>
        </w:rPr>
        <w:t xml:space="preserve"> </w:t>
      </w:r>
    </w:p>
    <w:p w14:paraId="00000036" w14:textId="77777777" w:rsidR="00E6682A" w:rsidRDefault="00B7093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00000037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Этапы и сроки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38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9" w14:textId="1DF62EC6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Этап подачи заявок Участниками — с 31 октября по 10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декабря</w:t>
      </w:r>
      <w:r>
        <w:rPr>
          <w:sz w:val="24"/>
          <w:szCs w:val="24"/>
        </w:rPr>
        <w:t xml:space="preserve"> 2023 года.</w:t>
      </w:r>
    </w:p>
    <w:p w14:paraId="0000003A" w14:textId="3832BF9F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Этап рассмотрения заявок Участников — с 1</w:t>
      </w:r>
      <w:r>
        <w:rPr>
          <w:sz w:val="24"/>
          <w:szCs w:val="24"/>
          <w:lang w:val="ru-RU"/>
        </w:rPr>
        <w:t>1 декабря</w:t>
      </w:r>
      <w:r>
        <w:rPr>
          <w:sz w:val="24"/>
          <w:szCs w:val="24"/>
        </w:rPr>
        <w:t xml:space="preserve"> по 11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января</w:t>
      </w:r>
      <w:r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года.</w:t>
      </w:r>
    </w:p>
    <w:p w14:paraId="0000003B" w14:textId="626EA673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 и определение победителей — до </w:t>
      </w:r>
      <w:r>
        <w:rPr>
          <w:sz w:val="24"/>
          <w:szCs w:val="24"/>
          <w:lang w:val="ru-RU"/>
        </w:rPr>
        <w:t>12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января</w:t>
      </w:r>
      <w:r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года.</w:t>
      </w:r>
    </w:p>
    <w:p w14:paraId="0000003C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D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14:paraId="0000003E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F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Организатор, в зависимости от количества подан</w:t>
      </w:r>
      <w:r>
        <w:rPr>
          <w:sz w:val="24"/>
          <w:szCs w:val="24"/>
        </w:rPr>
        <w:t xml:space="preserve">ных заявок, оставляет за собой право в одностороннем порядке изменить продолжительность отдельных этапов и/или срок их подведения, </w:t>
      </w:r>
      <w:proofErr w:type="gramStart"/>
      <w:r>
        <w:rPr>
          <w:sz w:val="24"/>
          <w:szCs w:val="24"/>
        </w:rPr>
        <w:t>информация</w:t>
      </w:r>
      <w:proofErr w:type="gramEnd"/>
      <w:r>
        <w:rPr>
          <w:sz w:val="24"/>
          <w:szCs w:val="24"/>
        </w:rPr>
        <w:t xml:space="preserve"> о чем должна быть размещена на сайте Организатора.</w:t>
      </w:r>
    </w:p>
    <w:p w14:paraId="00000040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1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Участникам</w:t>
      </w:r>
    </w:p>
    <w:p w14:paraId="00000042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3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Участником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может быть гр</w:t>
      </w:r>
      <w:r>
        <w:rPr>
          <w:sz w:val="24"/>
          <w:szCs w:val="24"/>
        </w:rPr>
        <w:t>ажданин РФ в возрасте от 18 лет на дату подачи заявки, имеющий опыт проектной работы и предоставивший заполненную заявку, составленную в соответствии с требованиями настоящих Правил, включая Анкету Участника с концепцией проекта.</w:t>
      </w:r>
    </w:p>
    <w:p w14:paraId="00000044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Организатор вправе отказат</w:t>
      </w:r>
      <w:r>
        <w:rPr>
          <w:sz w:val="24"/>
          <w:szCs w:val="24"/>
        </w:rPr>
        <w:t>ь в заключении договора Победителю, если будет установлено, что им предоставлены недостоверные сведения в составе заявки и/или анкеты.</w:t>
      </w:r>
    </w:p>
    <w:p w14:paraId="00000045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6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оформления и подачи заявок</w:t>
      </w:r>
    </w:p>
    <w:p w14:paraId="00000047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8" w14:textId="385CA22A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proofErr w:type="spellStart"/>
      <w:r>
        <w:rPr>
          <w:sz w:val="24"/>
          <w:szCs w:val="24"/>
        </w:rPr>
        <w:t>опен-колле</w:t>
      </w:r>
      <w:proofErr w:type="spellEnd"/>
      <w:r>
        <w:rPr>
          <w:sz w:val="24"/>
          <w:szCs w:val="24"/>
        </w:rPr>
        <w:t xml:space="preserve"> Участнику необходимо в срок не позднее 10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декабря</w:t>
      </w:r>
      <w:bookmarkStart w:id="0" w:name="_GoBack"/>
      <w:bookmarkEnd w:id="0"/>
      <w:r>
        <w:rPr>
          <w:sz w:val="24"/>
          <w:szCs w:val="24"/>
        </w:rPr>
        <w:t xml:space="preserve"> 2023 года 23:59 по московскому времени включительно подготовить и направить заявку Организатору по адресу электронной почты: </w:t>
      </w:r>
      <w:hyperlink r:id="rId6">
        <w:r>
          <w:rPr>
            <w:color w:val="1155CC"/>
            <w:sz w:val="24"/>
            <w:szCs w:val="24"/>
            <w:u w:val="single"/>
          </w:rPr>
          <w:t>residency@g</w:t>
        </w:r>
        <w:r>
          <w:rPr>
            <w:color w:val="1155CC"/>
            <w:sz w:val="24"/>
            <w:szCs w:val="24"/>
            <w:u w:val="single"/>
          </w:rPr>
          <w:t>es-2.org</w:t>
        </w:r>
      </w:hyperlink>
      <w:r>
        <w:rPr>
          <w:sz w:val="24"/>
          <w:szCs w:val="24"/>
        </w:rPr>
        <w:t>.</w:t>
      </w:r>
    </w:p>
    <w:p w14:paraId="00000049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Заявка должна соответствовать следующим требованиям:</w:t>
      </w:r>
    </w:p>
    <w:p w14:paraId="0000004A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В состав заявки должны быть включены:</w:t>
      </w:r>
    </w:p>
    <w:p w14:paraId="0000004B" w14:textId="77777777" w:rsidR="00E6682A" w:rsidRDefault="00B70935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>Согласие на участие в программе;</w:t>
      </w:r>
    </w:p>
    <w:p w14:paraId="0000004C" w14:textId="77777777" w:rsidR="00E6682A" w:rsidRDefault="00B70935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 xml:space="preserve">CV/Портфолио, в файле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sz w:val="24"/>
          <w:szCs w:val="24"/>
        </w:rPr>
        <w:t>, не более 10 Мб;</w:t>
      </w:r>
    </w:p>
    <w:p w14:paraId="0000004D" w14:textId="77777777" w:rsidR="00E6682A" w:rsidRDefault="00B70935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sz w:val="24"/>
          <w:szCs w:val="24"/>
        </w:rPr>
        <w:tab/>
        <w:t>Анкета, включающая описание потенциального проекта, заполняется по фор</w:t>
      </w:r>
      <w:r>
        <w:rPr>
          <w:sz w:val="24"/>
          <w:szCs w:val="24"/>
        </w:rPr>
        <w:t>ме, доступной на странице Проекта.</w:t>
      </w:r>
    </w:p>
    <w:p w14:paraId="0000004E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F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Согласие на участие в программе составляется по форме, доступной для скачивания по ссылке на странице Проекта.</w:t>
      </w:r>
    </w:p>
    <w:p w14:paraId="00000050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Участник после заполнения Согласия должен направить его в отсканированном виде в формате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или в виде четк</w:t>
      </w:r>
      <w:r>
        <w:rPr>
          <w:sz w:val="24"/>
          <w:szCs w:val="24"/>
        </w:rPr>
        <w:t xml:space="preserve">ой фотографии формата </w:t>
      </w:r>
      <w:proofErr w:type="spellStart"/>
      <w:r>
        <w:rPr>
          <w:i/>
          <w:sz w:val="24"/>
          <w:szCs w:val="24"/>
        </w:rPr>
        <w:t>jpeg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 графическим отображением подписи Участника.</w:t>
      </w:r>
    </w:p>
    <w:p w14:paraId="00000051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2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Представленная Участниками в составе заявки концепция проекта должна являться результатом собственного труда Участника и не должна содержать незаконных заимствований и/или результат</w:t>
      </w:r>
      <w:r>
        <w:rPr>
          <w:sz w:val="24"/>
          <w:szCs w:val="24"/>
        </w:rPr>
        <w:t>ов интеллектуальной деятельности третьих лиц, концепция проекта не должна быть ранее обнародована.</w:t>
      </w:r>
    </w:p>
    <w:p w14:paraId="00000053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4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Организатор обеспечивает защищенность условий поданных заявок и ограничивает доступ к содержащейся в них информации для третьих лиц, за исключением работни</w:t>
      </w:r>
      <w:r>
        <w:rPr>
          <w:sz w:val="24"/>
          <w:szCs w:val="24"/>
        </w:rPr>
        <w:t>ков Организатора, непосредственно участвующих в процедуре отбора, и членов Жюри.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</w:t>
      </w:r>
      <w:r>
        <w:rPr>
          <w:sz w:val="24"/>
          <w:szCs w:val="24"/>
        </w:rPr>
        <w:t>то не было получено предварительное письменное согласие Участника.</w:t>
      </w:r>
    </w:p>
    <w:p w14:paraId="00000055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6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рассмотрения заявок</w:t>
      </w:r>
    </w:p>
    <w:p w14:paraId="00000057" w14:textId="77777777" w:rsidR="00E6682A" w:rsidRDefault="00E6682A">
      <w:pPr>
        <w:rPr>
          <w:sz w:val="24"/>
          <w:szCs w:val="24"/>
        </w:rPr>
      </w:pPr>
    </w:p>
    <w:p w14:paraId="00000058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В целях выбора Победителей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Организатор формирует Жюри, состоящее из работников Организатора (далее — Жюри). В компетенции Жюри находится рассмотрение поступивших заявок на соответствие требованиям, оценка заявок на соответствие критериям оценки,</w:t>
      </w:r>
      <w:r>
        <w:rPr>
          <w:sz w:val="24"/>
          <w:szCs w:val="24"/>
        </w:rPr>
        <w:t xml:space="preserve"> определение победителей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совершение иных действий, предусмотренных настоящими Правилами.</w:t>
      </w:r>
    </w:p>
    <w:p w14:paraId="00000059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A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принятии Заявки, если в ней отсутствуют указанные сведения либо если формы изменены без согласования с Организаторо</w:t>
      </w:r>
      <w:r>
        <w:rPr>
          <w:sz w:val="24"/>
          <w:szCs w:val="24"/>
        </w:rPr>
        <w:t xml:space="preserve">м. Организатор вправе размещать обобщенные сведения о ходе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и не несет обязанности по информированию Участников о статусе рассмотрения их заявок.</w:t>
      </w:r>
    </w:p>
    <w:p w14:paraId="0000005B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C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В ходе рассмотрения заявок Организатор имеет право запросить у Участников дополнительные сведения </w:t>
      </w:r>
      <w:r>
        <w:rPr>
          <w:sz w:val="24"/>
          <w:szCs w:val="24"/>
        </w:rPr>
        <w:t>и разъяснения поданных Заявок. Жюри вправе проводить встречи с Участниками с целью разъяснения информации в поданной Заявке. Непосредственное общение с Участниками обеспечивается в онлайн-формате посредством аудио-видео-</w:t>
      </w:r>
      <w:proofErr w:type="gramStart"/>
      <w:r>
        <w:rPr>
          <w:sz w:val="24"/>
          <w:szCs w:val="24"/>
        </w:rPr>
        <w:t>конференц-связи</w:t>
      </w:r>
      <w:proofErr w:type="gramEnd"/>
      <w:r>
        <w:rPr>
          <w:sz w:val="24"/>
          <w:szCs w:val="24"/>
        </w:rPr>
        <w:t>.</w:t>
      </w:r>
    </w:p>
    <w:p w14:paraId="0000005D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5E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заявок и</w:t>
      </w:r>
      <w:r>
        <w:rPr>
          <w:b/>
          <w:sz w:val="24"/>
          <w:szCs w:val="24"/>
        </w:rPr>
        <w:t xml:space="preserve"> порядок определения Победителя</w:t>
      </w:r>
    </w:p>
    <w:p w14:paraId="0000005F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0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Жюри оценивает поданные Участниками заявки и определяет победителей на основе следующих параметров:</w:t>
      </w:r>
    </w:p>
    <w:p w14:paraId="00000061" w14:textId="77777777" w:rsidR="00E6682A" w:rsidRDefault="00B70935">
      <w:pPr>
        <w:ind w:left="1560" w:hanging="420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ab/>
        <w:t>Соответствие художественному видению</w:t>
      </w:r>
    </w:p>
    <w:p w14:paraId="00000062" w14:textId="77777777" w:rsidR="00E6682A" w:rsidRDefault="00B70935">
      <w:pPr>
        <w:ind w:left="1560" w:hanging="420"/>
        <w:rPr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sz w:val="24"/>
          <w:szCs w:val="24"/>
        </w:rPr>
        <w:tab/>
        <w:t>Экспериментальная область исследования</w:t>
      </w:r>
    </w:p>
    <w:p w14:paraId="00000063" w14:textId="77777777" w:rsidR="00E6682A" w:rsidRDefault="00B70935">
      <w:pPr>
        <w:ind w:left="1560" w:hanging="4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● </w:t>
      </w:r>
      <w:r>
        <w:rPr>
          <w:sz w:val="24"/>
          <w:szCs w:val="24"/>
        </w:rPr>
        <w:tab/>
        <w:t xml:space="preserve">Оригинальность проекта и возможность </w:t>
      </w:r>
      <w:r>
        <w:rPr>
          <w:sz w:val="24"/>
          <w:szCs w:val="24"/>
        </w:rPr>
        <w:t>его реализации в Доме культуры «ГЭС-2»</w:t>
      </w:r>
    </w:p>
    <w:p w14:paraId="00000064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5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Победителями будут признаны Участники, заявки которых, по заключению Жюри, в наибольшей степени соответствуют всем критериям, установленным настоящими Правилами.</w:t>
      </w:r>
    </w:p>
    <w:p w14:paraId="00000066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7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об итогах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, а также об Участнике, признанном победителем (фамилия, имя, отчество, возраст, населенный пункт места жительства, род занятий), будет опубликована на сайте Организатора и в иных медиа по решению Организатора, а также доведе</w:t>
      </w:r>
      <w:r>
        <w:rPr>
          <w:sz w:val="24"/>
          <w:szCs w:val="24"/>
        </w:rPr>
        <w:t>на до сведения Победителя лично с помощью телефонной связи или по адресу электронной почты.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Организатор оставляет за собой право не информировать лично об итогах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участников, чьи заявки не были отобраны жюри.</w:t>
      </w:r>
    </w:p>
    <w:p w14:paraId="00000068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9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Изменение или отмена </w:t>
      </w:r>
      <w:proofErr w:type="spellStart"/>
      <w:r>
        <w:rPr>
          <w:b/>
          <w:sz w:val="24"/>
          <w:szCs w:val="24"/>
        </w:rPr>
        <w:t>оп</w:t>
      </w:r>
      <w:r>
        <w:rPr>
          <w:b/>
          <w:sz w:val="24"/>
          <w:szCs w:val="24"/>
        </w:rPr>
        <w:t>ен-колла</w:t>
      </w:r>
      <w:proofErr w:type="spellEnd"/>
    </w:p>
    <w:p w14:paraId="0000006A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B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принять решение о внесении изменений в настоящие Правила в любое время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Любые изменения, вносимые в настоящие Правила, являются их неотъемлемой частью. Организатор в случае изменения размещает новую верси</w:t>
      </w:r>
      <w:r>
        <w:rPr>
          <w:sz w:val="24"/>
          <w:szCs w:val="24"/>
        </w:rPr>
        <w:t>ю Правил на своем сайте.</w:t>
      </w:r>
    </w:p>
    <w:p w14:paraId="0000006C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D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отменить проведение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</w:t>
      </w:r>
      <w:r>
        <w:rPr>
          <w:sz w:val="24"/>
          <w:szCs w:val="24"/>
        </w:rPr>
        <w:t>тмены проведения процедуры. Организатор в случае отмены размещает уведомление об отмене на своем сайте.</w:t>
      </w:r>
    </w:p>
    <w:p w14:paraId="0000006E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6F" w14:textId="77777777" w:rsidR="00E6682A" w:rsidRDefault="00B709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Правовая основа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70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1" w14:textId="77777777" w:rsidR="00E6682A" w:rsidRDefault="00B7093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Опен-колл</w:t>
      </w:r>
      <w:proofErr w:type="spellEnd"/>
      <w:r>
        <w:rPr>
          <w:sz w:val="24"/>
          <w:szCs w:val="24"/>
        </w:rPr>
        <w:t xml:space="preserve"> не является торгами (конкурсом, аукционом) или публичным конкурсом в соответствии со статьями 447–449 части пер</w:t>
      </w:r>
      <w:r>
        <w:rPr>
          <w:sz w:val="24"/>
          <w:szCs w:val="24"/>
        </w:rPr>
        <w:t>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14:paraId="00000072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3" w14:textId="77777777" w:rsidR="00E6682A" w:rsidRDefault="00B7093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Опен-колл</w:t>
      </w:r>
      <w:proofErr w:type="spellEnd"/>
      <w:r>
        <w:rPr>
          <w:sz w:val="24"/>
          <w:szCs w:val="24"/>
        </w:rPr>
        <w:t xml:space="preserve">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14:paraId="00000074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75" w14:textId="77777777" w:rsidR="00E6682A" w:rsidRDefault="00B70935">
      <w:pPr>
        <w:rPr>
          <w:sz w:val="24"/>
          <w:szCs w:val="24"/>
        </w:rPr>
      </w:pPr>
      <w:r>
        <w:rPr>
          <w:sz w:val="24"/>
          <w:szCs w:val="24"/>
        </w:rPr>
        <w:t>Участник самостоятельно несет расходы,</w:t>
      </w:r>
      <w:r>
        <w:rPr>
          <w:sz w:val="24"/>
          <w:szCs w:val="24"/>
        </w:rPr>
        <w:t xml:space="preserve"> связанные с подготовкой и предоставлением заявки и иной документации, а Организатор не несет никаких </w:t>
      </w:r>
      <w:r>
        <w:rPr>
          <w:sz w:val="24"/>
          <w:szCs w:val="24"/>
        </w:rPr>
        <w:lastRenderedPageBreak/>
        <w:t xml:space="preserve">обязательств по этим расходам независимо от итогов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Организатор не несет ответственности за убытки, возникшие у Участника в связи с его участие</w:t>
      </w:r>
      <w:r>
        <w:rPr>
          <w:sz w:val="24"/>
          <w:szCs w:val="24"/>
        </w:rPr>
        <w:t>м в процедуре, если иное не предусмотрено действующим законодательством Российской Федерации.</w:t>
      </w:r>
    </w:p>
    <w:p w14:paraId="00000076" w14:textId="77777777" w:rsidR="00E6682A" w:rsidRDefault="00E6682A">
      <w:pPr>
        <w:rPr>
          <w:sz w:val="24"/>
          <w:szCs w:val="24"/>
        </w:rPr>
      </w:pPr>
    </w:p>
    <w:sectPr w:rsidR="00E668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2A"/>
    <w:rsid w:val="00B70935"/>
    <w:rsid w:val="00E6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767F"/>
  <w15:docId w15:val="{E6354B99-9796-444C-AF0B-5BF3A087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idency@ges-2.org" TargetMode="External"/><Relationship Id="rId5" Type="http://schemas.openxmlformats.org/officeDocument/2006/relationships/hyperlink" Target="mailto:residency@ges-2.org" TargetMode="External"/><Relationship Id="rId4" Type="http://schemas.openxmlformats.org/officeDocument/2006/relationships/hyperlink" Target="https://ges-2.org/art-residency-programme-2024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Grigoriev</cp:lastModifiedBy>
  <cp:revision>2</cp:revision>
  <dcterms:created xsi:type="dcterms:W3CDTF">2023-11-24T13:18:00Z</dcterms:created>
  <dcterms:modified xsi:type="dcterms:W3CDTF">2023-11-24T13:19:00Z</dcterms:modified>
</cp:coreProperties>
</file>