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Правила проведения опен-колла</w:t>
      </w:r>
    </w:p>
    <w:p w14:paraId="00000002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Предмет опен-колла</w:t>
      </w:r>
    </w:p>
    <w:p w14:paraId="00000003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Предметом опен-колла является выбор 15 (пятнадцати) участников для реализации проекта мастерской «Сменка и кактус» (далее — Проект).</w:t>
      </w:r>
    </w:p>
    <w:p w14:paraId="00000004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Мастерская представляет собой серию проектных занятий для подростков 14–</w:t>
      </w:r>
      <w:r>
        <w:rPr>
          <w:sz w:val="24"/>
          <w:szCs w:val="24"/>
        </w:rPr>
        <w:t>17 лет. Участники научатся искать практическое решение поставленных задач по улучшению окружающего пространства: как можно сделать школу или Дом культуры «ГЭС-2» удобнее и функциональнее.</w:t>
      </w:r>
    </w:p>
    <w:p w14:paraId="00000005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Участие в коллективной проектной работе поможет развить личные и соц</w:t>
      </w:r>
      <w:r>
        <w:rPr>
          <w:sz w:val="24"/>
          <w:szCs w:val="24"/>
        </w:rPr>
        <w:t>иальные навыки: умение собирать и анализировать информацию, критическое мышление, способность эффективно решать сразу несколько задач, коммуникативность и стрессоустойчивость.</w:t>
      </w:r>
    </w:p>
    <w:p w14:paraId="00000006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 участников будет возможность поделиться своими мыслями и идеями на тему того, </w:t>
      </w:r>
      <w:r>
        <w:rPr>
          <w:sz w:val="24"/>
          <w:szCs w:val="24"/>
        </w:rPr>
        <w:t>что, по их мнению, можно улучшить в их школах или в пространстве «ГЭС-2» и почему. При помощи кураторов эти идеи пройдут через этапы от сырой теории до конкретного плана реализации.</w:t>
      </w:r>
    </w:p>
    <w:p w14:paraId="00000007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Встречи будут проходить два раза в неделю со 2 по 26 августа 2022 года по </w:t>
      </w:r>
      <w:r>
        <w:rPr>
          <w:sz w:val="24"/>
          <w:szCs w:val="24"/>
        </w:rPr>
        <w:t>вторникам и пятницам с 15:00 до 17:00. В конце проекта состоится защита проектных планов, в результате которой кураторы Проекта могут принять решение о реализации лучших работ.</w:t>
      </w:r>
    </w:p>
    <w:p w14:paraId="00000008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об организаторе</w:t>
      </w:r>
    </w:p>
    <w:p w14:paraId="00000009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Частное учреждение культуры «Музей «Виктория - Искусст</w:t>
      </w:r>
      <w:r>
        <w:rPr>
          <w:sz w:val="24"/>
          <w:szCs w:val="24"/>
        </w:rPr>
        <w:t>во быть Современным», адрес местонахождения: 119072, г. Москва, вн. тер. г. муниципальный округ Якиманка, Болотная наб., д. 15, ОГРН 1187700010871 (далее — Организатор 1).</w:t>
      </w:r>
    </w:p>
    <w:p w14:paraId="0000000A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размещения информации об опен-колле</w:t>
      </w:r>
    </w:p>
    <w:p w14:paraId="0000000B" w14:textId="77777777" w:rsidR="00683D43" w:rsidRDefault="00AA2F29">
      <w:pPr>
        <w:pStyle w:val="normal"/>
        <w:spacing w:before="240" w:after="240"/>
        <w:rPr>
          <w:sz w:val="24"/>
          <w:szCs w:val="24"/>
        </w:rPr>
      </w:pPr>
      <w:r>
        <w:rPr>
          <w:sz w:val="24"/>
          <w:szCs w:val="24"/>
        </w:rPr>
        <w:t>Информация об условиях опен-колла размещ</w:t>
      </w:r>
      <w:r>
        <w:rPr>
          <w:sz w:val="24"/>
          <w:szCs w:val="24"/>
        </w:rPr>
        <w:t xml:space="preserve">ается на сайте Организатора в сети Интернет по адресу: </w:t>
      </w:r>
      <w:hyperlink r:id="rId5">
        <w:r>
          <w:rPr>
            <w:color w:val="1155CC"/>
            <w:sz w:val="24"/>
            <w:szCs w:val="24"/>
            <w:u w:val="single"/>
          </w:rPr>
          <w:t>https://v-a-c.org/ru/ges2/spare-shoes-and-a-cactus-open-call</w:t>
        </w:r>
      </w:hyperlink>
      <w:r>
        <w:rPr>
          <w:sz w:val="24"/>
          <w:szCs w:val="24"/>
        </w:rPr>
        <w:t xml:space="preserve"> (далее — Официальный сайт).</w:t>
      </w:r>
    </w:p>
    <w:p w14:paraId="0000000C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Настоящие правила, результаты пр</w:t>
      </w:r>
      <w:r>
        <w:rPr>
          <w:sz w:val="24"/>
          <w:szCs w:val="24"/>
        </w:rPr>
        <w:t xml:space="preserve">оведения опен-колла, а также иная информация, связанная с его проведением, доступна участникам на сайте Организатора. </w:t>
      </w:r>
    </w:p>
    <w:p w14:paraId="0000000D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Все запросы и обращения, связанные с проведением опен-колла, участники могут направлять Организатору 1 по электронной почте smenka@v-a-c.</w:t>
      </w:r>
      <w:r>
        <w:rPr>
          <w:sz w:val="24"/>
          <w:szCs w:val="24"/>
        </w:rPr>
        <w:t>org.</w:t>
      </w:r>
    </w:p>
    <w:p w14:paraId="0000000E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Этапы и сроки проведения опен-колла</w:t>
      </w:r>
    </w:p>
    <w:p w14:paraId="0000000F" w14:textId="13D6153E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Этап подачи заявок участниками — с 11 по 28</w:t>
      </w:r>
      <w:r>
        <w:rPr>
          <w:sz w:val="24"/>
          <w:szCs w:val="24"/>
        </w:rPr>
        <w:t xml:space="preserve"> июля 2022 года.</w:t>
      </w:r>
    </w:p>
    <w:p w14:paraId="00000010" w14:textId="01781320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Этап рассмотрения и оценки заявок участников — с 23 по 28</w:t>
      </w:r>
      <w:r>
        <w:rPr>
          <w:sz w:val="24"/>
          <w:szCs w:val="24"/>
        </w:rPr>
        <w:t xml:space="preserve"> июля 2022 года. </w:t>
      </w:r>
    </w:p>
    <w:p w14:paraId="00000011" w14:textId="28674320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Подведение итогов и определение списка участников — до 29</w:t>
      </w:r>
      <w:bookmarkStart w:id="0" w:name="_GoBack"/>
      <w:bookmarkEnd w:id="0"/>
      <w:r>
        <w:rPr>
          <w:sz w:val="24"/>
          <w:szCs w:val="24"/>
        </w:rPr>
        <w:t xml:space="preserve"> июля 2022 года. </w:t>
      </w:r>
    </w:p>
    <w:p w14:paraId="00000012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</w:t>
      </w:r>
      <w:r>
        <w:rPr>
          <w:sz w:val="24"/>
          <w:szCs w:val="24"/>
        </w:rPr>
        <w:t>изатор обращает внимание, что заявки на участие, направленные позднее указанной даты окончания подачи заявок, не рассматриваются.</w:t>
      </w:r>
    </w:p>
    <w:p w14:paraId="00000013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Организатор, в зависимости от количества поданных заявок, оставляет за собой право изменить продолжительность отдельных этапов</w:t>
      </w:r>
      <w:r>
        <w:rPr>
          <w:sz w:val="24"/>
          <w:szCs w:val="24"/>
        </w:rPr>
        <w:t xml:space="preserve"> и/или срок подведения итогов, информация о чем должна быть размещена на сайте Организатора.</w:t>
      </w:r>
    </w:p>
    <w:p w14:paraId="00000014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Требования к участникам</w:t>
      </w:r>
    </w:p>
    <w:p w14:paraId="00000015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Участником опен-колла может быть гражданин РФ, постоянно проживающий в г. Москве или готовый приезжать в г. Москву для участия в Проекте, в</w:t>
      </w:r>
      <w:r>
        <w:rPr>
          <w:sz w:val="24"/>
          <w:szCs w:val="24"/>
        </w:rPr>
        <w:t xml:space="preserve"> возрасте от 14 до 17 лет, представивший письменное согласие своего родителя/усыновителя/попечителя (далее — законный представитель) на участие участника в проекте и готовый посещать все дни проведения проекта.</w:t>
      </w:r>
    </w:p>
    <w:p w14:paraId="00000016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участнику в участ</w:t>
      </w:r>
      <w:r>
        <w:rPr>
          <w:sz w:val="24"/>
          <w:szCs w:val="24"/>
        </w:rPr>
        <w:t xml:space="preserve">ии в Проекте, если будет установлено, что предоставлены недостоверные сведения в составе анкеты и/или согласии. </w:t>
      </w:r>
    </w:p>
    <w:p w14:paraId="00000017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Все расходы на участие в Проекте, включая проезд и проживание в г. Москве, законные представители участников несут самостоятельно.</w:t>
      </w:r>
    </w:p>
    <w:p w14:paraId="00000018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офор</w:t>
      </w:r>
      <w:r>
        <w:rPr>
          <w:b/>
          <w:sz w:val="24"/>
          <w:szCs w:val="24"/>
        </w:rPr>
        <w:t>мления и подачи заявок</w:t>
      </w:r>
    </w:p>
    <w:p w14:paraId="00000019" w14:textId="77777777" w:rsidR="00683D43" w:rsidRDefault="00AA2F29">
      <w:pPr>
        <w:pStyle w:val="normal"/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Для участия в опен-колле участнику вместе с законным представителем в срок не позднее 22 июля 2022 года 23:59 по московскому времени включительно необходимо:</w:t>
      </w:r>
    </w:p>
    <w:p w14:paraId="0000001A" w14:textId="77777777" w:rsidR="00683D43" w:rsidRDefault="00AA2F29">
      <w:pPr>
        <w:pStyle w:val="normal"/>
        <w:spacing w:before="240" w:after="240"/>
        <w:ind w:left="1100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 xml:space="preserve">заполнить анкету, доступную по ссылке </w:t>
      </w:r>
      <w:hyperlink r:id="rId6">
        <w:r>
          <w:rPr>
            <w:color w:val="1155CC"/>
            <w:sz w:val="24"/>
            <w:szCs w:val="24"/>
            <w:u w:val="single"/>
          </w:rPr>
          <w:t>https://rr7knpjt69x.typeform.com/to/owRigkKf</w:t>
        </w:r>
      </w:hyperlink>
      <w:r>
        <w:rPr>
          <w:sz w:val="24"/>
          <w:szCs w:val="24"/>
        </w:rPr>
        <w:t>;</w:t>
      </w:r>
    </w:p>
    <w:p w14:paraId="0000001B" w14:textId="77777777" w:rsidR="00683D43" w:rsidRDefault="00AA2F29">
      <w:pPr>
        <w:pStyle w:val="normal"/>
        <w:spacing w:before="240" w:after="240"/>
        <w:ind w:left="1100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направить согласие законного представителя участника (составляется по форме, доступной для скачивания по ссылке на странице Проекта) в отсканиро</w:t>
      </w:r>
      <w:r>
        <w:rPr>
          <w:sz w:val="24"/>
          <w:szCs w:val="24"/>
        </w:rPr>
        <w:t xml:space="preserve">ванном виде в формате </w:t>
      </w:r>
      <w:r>
        <w:rPr>
          <w:i/>
          <w:sz w:val="24"/>
          <w:szCs w:val="24"/>
        </w:rPr>
        <w:t>pdf</w:t>
      </w:r>
      <w:r>
        <w:rPr>
          <w:sz w:val="24"/>
          <w:szCs w:val="24"/>
        </w:rPr>
        <w:t xml:space="preserve"> с графическим отображением подписи законного представителя участника;</w:t>
      </w:r>
    </w:p>
    <w:p w14:paraId="0000001C" w14:textId="77777777" w:rsidR="00683D43" w:rsidRDefault="00AA2F29">
      <w:pPr>
        <w:pStyle w:val="normal"/>
        <w:spacing w:before="240" w:after="240"/>
        <w:ind w:left="1100" w:hanging="360"/>
        <w:jc w:val="both"/>
        <w:rPr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sz w:val="24"/>
          <w:szCs w:val="24"/>
        </w:rPr>
        <w:t>написать письмо с указанием своих ФИО и возраста, рассказом о своих интересах, а также о вашем опыте участия в проектной деятельности, если таковой имеется. Отсутствие данного опыта не станет препятствием для участия.</w:t>
      </w:r>
    </w:p>
    <w:p w14:paraId="0000001D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Согласие законного представителя и пис</w:t>
      </w:r>
      <w:r>
        <w:rPr>
          <w:sz w:val="24"/>
          <w:szCs w:val="24"/>
        </w:rPr>
        <w:t xml:space="preserve">ьмо направляются по адресу электронной почты </w:t>
      </w:r>
      <w:hyperlink r:id="rId7">
        <w:r>
          <w:rPr>
            <w:color w:val="1155CC"/>
            <w:sz w:val="24"/>
            <w:szCs w:val="24"/>
            <w:u w:val="single"/>
          </w:rPr>
          <w:t>smenka@v-a-c.org</w:t>
        </w:r>
      </w:hyperlink>
      <w:r>
        <w:rPr>
          <w:sz w:val="24"/>
          <w:szCs w:val="24"/>
        </w:rPr>
        <w:t>.</w:t>
      </w:r>
    </w:p>
    <w:p w14:paraId="0000001E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обеспечивает защищенность условий поданных документов и ограничивает доступ к содержащейся в них информации для третьих лиц, за исключение</w:t>
      </w:r>
      <w:r>
        <w:rPr>
          <w:sz w:val="24"/>
          <w:szCs w:val="24"/>
        </w:rPr>
        <w:t xml:space="preserve">м работников Организатора, непосредственно участвующих в процедуре отбора. Организатор обязуется принять все меры, исключающие несанкционированный доступ третьих лиц к условиям поданных заявок, и обязуется не предоставлять их третьим лицам, если на это не </w:t>
      </w:r>
      <w:r>
        <w:rPr>
          <w:sz w:val="24"/>
          <w:szCs w:val="24"/>
        </w:rPr>
        <w:t xml:space="preserve">было получено предварительное согласие законного представителя участника Проекта. </w:t>
      </w:r>
    </w:p>
    <w:p w14:paraId="0000001F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Порядок рассмотрения заявок</w:t>
      </w:r>
    </w:p>
    <w:p w14:paraId="00000020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целях выбора победителей конкурентного отбора Организатор формирует жюри из кураторов Проекта, которые обладают опытом в сфере предмета опен-ко</w:t>
      </w:r>
      <w:r>
        <w:rPr>
          <w:sz w:val="24"/>
          <w:szCs w:val="24"/>
        </w:rPr>
        <w:t>лла.</w:t>
      </w:r>
    </w:p>
    <w:p w14:paraId="00000021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2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В компетенции жюри находится рассмотрение поступивших заявок на соответствие требованиям, определение победителей опен-колла, а также совершение иных действий, предусмотренных настоящими правилами.</w:t>
      </w:r>
    </w:p>
    <w:p w14:paraId="00000023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отказать в принятии заявки в сле</w:t>
      </w:r>
      <w:r>
        <w:rPr>
          <w:sz w:val="24"/>
          <w:szCs w:val="24"/>
        </w:rPr>
        <w:t>дующих случаях: форма согласия законного представителя изменена без согласования с Организатором, участник не соответствует установленным требованиям опен-колла. Организатор вправе размещать обобщенные сведения о ходе опен-колла и не несет обязанности по и</w:t>
      </w:r>
      <w:r>
        <w:rPr>
          <w:sz w:val="24"/>
          <w:szCs w:val="24"/>
        </w:rPr>
        <w:t>нформированию участников о статусе рассмотрения их заявок.</w:t>
      </w:r>
    </w:p>
    <w:p w14:paraId="00000024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В ходе рассмотрения заявок Организатор имеет право запросить у участников дополнительные сведения и разъяснения поданных заявок. Жюри вправе проводить интервью с будущими участниками по вопросам ан</w:t>
      </w:r>
      <w:r>
        <w:rPr>
          <w:sz w:val="24"/>
          <w:szCs w:val="24"/>
        </w:rPr>
        <w:t>кеты. Дата, время и формат проведения интервью согласовываются индивидуально.</w:t>
      </w:r>
    </w:p>
    <w:p w14:paraId="00000025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Критерии оценки заявок и порядок определения победителей</w:t>
      </w:r>
    </w:p>
    <w:p w14:paraId="00000026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Оценка заявок участников будет осуществляться жюри из кураторов Проекта на основе личного опыта.</w:t>
      </w:r>
    </w:p>
    <w:p w14:paraId="00000027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Победителями опен-колла </w:t>
      </w:r>
      <w:r>
        <w:rPr>
          <w:sz w:val="24"/>
          <w:szCs w:val="24"/>
        </w:rPr>
        <w:t xml:space="preserve">будут признаны участники, соответствующие всем критериям, установленным настоящими правилами, и чьи заявки, по мнению жюри, наилучшим образом соответствуют проекту. </w:t>
      </w:r>
    </w:p>
    <w:p w14:paraId="00000028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об итогах опен-колла, а также об участниках, признанных победителями (фамилия, </w:t>
      </w:r>
      <w:r>
        <w:rPr>
          <w:sz w:val="24"/>
          <w:szCs w:val="24"/>
        </w:rPr>
        <w:t xml:space="preserve">имя, отчество, год рождения), будет доведена до сведения участников / их законных представителей лично с помощью телефонной связи или по адресу электронной почты. Организатор вправе </w:t>
      </w:r>
      <w:r>
        <w:rPr>
          <w:sz w:val="24"/>
          <w:szCs w:val="24"/>
        </w:rPr>
        <w:lastRenderedPageBreak/>
        <w:t>разместить имена участников заявки на своем сайте и в социальных сетях при</w:t>
      </w:r>
      <w:r>
        <w:rPr>
          <w:sz w:val="24"/>
          <w:szCs w:val="24"/>
        </w:rPr>
        <w:t xml:space="preserve"> публикации сведений о победителях.</w:t>
      </w:r>
    </w:p>
    <w:p w14:paraId="00000029" w14:textId="77777777" w:rsidR="00683D43" w:rsidRDefault="00AA2F29">
      <w:pPr>
        <w:pStyle w:val="normal"/>
        <w:spacing w:before="240" w:after="2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Изменение или отмена опен-колла </w:t>
      </w:r>
    </w:p>
    <w:p w14:paraId="0000002A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принять решение о внесении изменений в настоящие правила в любое время проведения опен-колла. Любые изменения, вносимые в настоящие правила, являются их неотъемлемой ча</w:t>
      </w:r>
      <w:r>
        <w:rPr>
          <w:sz w:val="24"/>
          <w:szCs w:val="24"/>
        </w:rPr>
        <w:t>стью. В случае изменения условий правил новая версия правил размещается на сайте Проекта.</w:t>
      </w:r>
    </w:p>
    <w:p w14:paraId="0000002B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Организатор вправе отменить проведение опен-колла в любое время его проведения. Организатор не несет при этом ответственности перед участниками, их законными представ</w:t>
      </w:r>
      <w:r>
        <w:rPr>
          <w:sz w:val="24"/>
          <w:szCs w:val="24"/>
        </w:rPr>
        <w:t>ителями или третьими лицами за убытки, которые возникли и/или могут возникнуть в результате отмены проведения процедуры. Организатор в случае отмены размещает уведомление об отмене на своем сайте.</w:t>
      </w:r>
    </w:p>
    <w:p w14:paraId="0000002C" w14:textId="77777777" w:rsidR="00683D43" w:rsidRDefault="00AA2F29">
      <w:pPr>
        <w:pStyle w:val="normal"/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Законные представители участников самостоятельно несут все </w:t>
      </w:r>
      <w:r>
        <w:rPr>
          <w:sz w:val="24"/>
          <w:szCs w:val="24"/>
        </w:rPr>
        <w:t>расходы, связанные с участием в процедуре, в том числе с подготовкой и предоставлением заявки и иной документации, а Организатор не несет никаких обязательств по этим расходам независимо от итогов опен-колла.</w:t>
      </w:r>
    </w:p>
    <w:p w14:paraId="0000002D" w14:textId="77777777" w:rsidR="00683D43" w:rsidRDefault="00AA2F29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Правовая основа опен-колла</w:t>
      </w:r>
    </w:p>
    <w:p w14:paraId="0000002E" w14:textId="77777777" w:rsidR="00683D43" w:rsidRDefault="00AA2F29">
      <w:pPr>
        <w:pStyle w:val="normal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0000002F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Опен-колл не являе</w:t>
      </w:r>
      <w:r>
        <w:rPr>
          <w:sz w:val="24"/>
          <w:szCs w:val="24"/>
        </w:rPr>
        <w:t>тся торгами (конкурсом, аукционом) или публичным конкурсом в соответствии со статьями 447–449 части первой и статьями 1057–1061 части второй Гражданского кодекса Российской Федерации и не влечет возникновения гражданско-правовых последствий, предусмотренны</w:t>
      </w:r>
      <w:r>
        <w:rPr>
          <w:sz w:val="24"/>
          <w:szCs w:val="24"/>
        </w:rPr>
        <w:t>х указанными нормами.</w:t>
      </w:r>
    </w:p>
    <w:p w14:paraId="00000030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Опен-колл не накладывает на Организатора обязательств по заключению договора с лицом, признанным победителем. Настоящие правила не являются офертой и должны рассматриваться участниками как приглашение к переговорам.</w:t>
      </w:r>
    </w:p>
    <w:p w14:paraId="00000031" w14:textId="77777777" w:rsidR="00683D43" w:rsidRDefault="00AA2F29"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32" w14:textId="77777777" w:rsidR="00683D43" w:rsidRDefault="00683D43">
      <w:pPr>
        <w:pStyle w:val="normal"/>
      </w:pPr>
    </w:p>
    <w:sectPr w:rsidR="00683D4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3D43"/>
    <w:rsid w:val="00683D43"/>
    <w:rsid w:val="00AA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v-a-c.org/ru/ges2/spare-shoes-and-a-cactus-open-call" TargetMode="External"/><Relationship Id="rId6" Type="http://schemas.openxmlformats.org/officeDocument/2006/relationships/hyperlink" Target="https://rr7knpjt69x.typeform.com/to/owRigkKf" TargetMode="External"/><Relationship Id="rId7" Type="http://schemas.openxmlformats.org/officeDocument/2006/relationships/hyperlink" Target="mailto:smenka@v-a-c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1192</Words>
  <Characters>6796</Characters>
  <Application>Microsoft Macintosh Word</Application>
  <DocSecurity>0</DocSecurity>
  <Lines>56</Lines>
  <Paragraphs>15</Paragraphs>
  <ScaleCrop>false</ScaleCrop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</cp:lastModifiedBy>
  <cp:revision>2</cp:revision>
  <dcterms:created xsi:type="dcterms:W3CDTF">2022-07-21T16:43:00Z</dcterms:created>
  <dcterms:modified xsi:type="dcterms:W3CDTF">2022-07-21T16:44:00Z</dcterms:modified>
</cp:coreProperties>
</file>